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6EC13D" w14:textId="721517AC" w:rsidR="0030406D" w:rsidRPr="00D90770" w:rsidRDefault="00C37B5F" w:rsidP="00D053C8">
      <w:pPr>
        <w:pStyle w:val="StylePaperTitleArial12pt"/>
        <w:keepNext/>
      </w:pPr>
      <w:r>
        <w:t>The Efficacy of GDP as a Proxy for Societal Well-Being</w:t>
      </w:r>
    </w:p>
    <w:p w14:paraId="4B3F2B89" w14:textId="44708F12" w:rsidR="00570F45" w:rsidRDefault="00C37B5F" w:rsidP="00C37B5F">
      <w:pPr>
        <w:pStyle w:val="PaperAuthor"/>
      </w:pPr>
      <w:r>
        <w:t>Mason Ogden</w:t>
      </w:r>
      <w:r w:rsidR="0030406D" w:rsidRPr="00D90770">
        <w:t xml:space="preserve">, </w:t>
      </w:r>
      <w:r>
        <w:t>California Polytechnic State University – San Luis Obispo</w:t>
      </w:r>
      <w:r w:rsidR="0030406D" w:rsidRPr="00D90770">
        <w:t xml:space="preserve">, </w:t>
      </w:r>
      <w:r>
        <w:t>California</w:t>
      </w:r>
    </w:p>
    <w:p w14:paraId="1944BFC4" w14:textId="5D49BF07" w:rsidR="00D90770" w:rsidRPr="00DA38F2" w:rsidRDefault="0030406D" w:rsidP="000A12F5">
      <w:pPr>
        <w:pStyle w:val="Heading1"/>
      </w:pPr>
      <w:bookmarkStart w:id="0" w:name="_Toc272756037"/>
      <w:r w:rsidRPr="0030406D">
        <w:t>A</w:t>
      </w:r>
      <w:r w:rsidR="00A03F21">
        <w:t>bstract</w:t>
      </w:r>
      <w:bookmarkEnd w:id="0"/>
      <w:r w:rsidR="00134360">
        <w:rPr>
          <w:rStyle w:val="note2authorChar"/>
        </w:rPr>
        <w:t xml:space="preserve"> </w:t>
      </w:r>
    </w:p>
    <w:p w14:paraId="719A634B" w14:textId="193D16E1" w:rsidR="00C37B5F" w:rsidRDefault="00C37B5F" w:rsidP="00C37B5F">
      <w:pPr>
        <w:pStyle w:val="PaperBody"/>
        <w:rPr>
          <w:rFonts w:cs="Arial"/>
        </w:rPr>
      </w:pPr>
      <w:bookmarkStart w:id="1" w:name="_Toc272756038"/>
      <w:r>
        <w:rPr>
          <w:rFonts w:cs="Arial"/>
        </w:rPr>
        <w:t xml:space="preserve">Gross Domestic Product, or GDP, is both one of the most </w:t>
      </w:r>
      <w:r w:rsidR="00466ECE">
        <w:rPr>
          <w:rFonts w:cs="Arial"/>
        </w:rPr>
        <w:t>widely used</w:t>
      </w:r>
      <w:r>
        <w:rPr>
          <w:rFonts w:cs="Arial"/>
        </w:rPr>
        <w:t xml:space="preserve"> economic metrics and one of the most controversial. GDP is </w:t>
      </w:r>
      <w:r w:rsidR="000A12F5">
        <w:rPr>
          <w:rFonts w:cs="Arial"/>
        </w:rPr>
        <w:t xml:space="preserve">often </w:t>
      </w:r>
      <w:r>
        <w:rPr>
          <w:rFonts w:cs="Arial"/>
        </w:rPr>
        <w:t>seen as a general measure of well-being, wealth,</w:t>
      </w:r>
      <w:r w:rsidR="000A12F5">
        <w:rPr>
          <w:rFonts w:cs="Arial"/>
        </w:rPr>
        <w:t xml:space="preserve"> development,</w:t>
      </w:r>
      <w:r>
        <w:rPr>
          <w:rFonts w:cs="Arial"/>
        </w:rPr>
        <w:t xml:space="preserve"> and even quality of life. Detractors of the metric say that it simply measures how large an economy is, not living conditions or general health of those in that economy. Additionally, naysayers often</w:t>
      </w:r>
      <w:r w:rsidR="007A0392">
        <w:rPr>
          <w:rFonts w:cs="Arial"/>
        </w:rPr>
        <w:t xml:space="preserve"> accuse</w:t>
      </w:r>
      <w:r>
        <w:rPr>
          <w:rFonts w:cs="Arial"/>
        </w:rPr>
        <w:t xml:space="preserve"> the pursuit of a higher GDP as being incompatible with environmental s</w:t>
      </w:r>
      <w:r w:rsidR="000A12F5">
        <w:rPr>
          <w:rFonts w:cs="Arial"/>
        </w:rPr>
        <w:t>ustainability</w:t>
      </w:r>
      <w:r>
        <w:rPr>
          <w:rFonts w:cs="Arial"/>
        </w:rPr>
        <w:t xml:space="preserve">. </w:t>
      </w:r>
      <w:r w:rsidR="007A0392">
        <w:rPr>
          <w:rFonts w:cs="Arial"/>
        </w:rPr>
        <w:t xml:space="preserve">Meanwhile, supporters of GDP acknowledge that the calculation fails to directly account for income equality, education, gender equality, and much more, but is a proxy for those things. That is, many aspects of society that cannot be directly measured with a dollar value do not factor into the number but are said to be ‘directly correlated’ with GPD. </w:t>
      </w:r>
    </w:p>
    <w:p w14:paraId="51F5BBED" w14:textId="24FDDFB7" w:rsidR="0030406D" w:rsidRPr="00931670" w:rsidRDefault="0030406D" w:rsidP="00931670">
      <w:pPr>
        <w:pStyle w:val="Heading1"/>
      </w:pPr>
      <w:r w:rsidRPr="00931670">
        <w:t>I</w:t>
      </w:r>
      <w:r w:rsidR="00A03F21">
        <w:t>ntroduction</w:t>
      </w:r>
      <w:bookmarkEnd w:id="1"/>
    </w:p>
    <w:p w14:paraId="71F1777B" w14:textId="042BB2A6" w:rsidR="0010452F" w:rsidRPr="006775AF" w:rsidRDefault="000A12F5" w:rsidP="0010452F">
      <w:pPr>
        <w:pStyle w:val="PaperBody"/>
        <w:rPr>
          <w:rFonts w:cs="Arial"/>
        </w:rPr>
      </w:pPr>
      <w:r>
        <w:rPr>
          <w:rFonts w:cs="Arial"/>
        </w:rPr>
        <w:t>In this paper, I will explore investigate the relationship between GDP and various</w:t>
      </w:r>
      <w:r w:rsidR="008D4DB4">
        <w:rPr>
          <w:rFonts w:cs="Arial"/>
        </w:rPr>
        <w:t xml:space="preserve"> ‘positive’</w:t>
      </w:r>
      <w:r>
        <w:rPr>
          <w:rFonts w:cs="Arial"/>
        </w:rPr>
        <w:t xml:space="preserve"> non-economic measure</w:t>
      </w:r>
      <w:r w:rsidR="006775AF">
        <w:rPr>
          <w:rFonts w:cs="Arial"/>
        </w:rPr>
        <w:t>s</w:t>
      </w:r>
      <w:r>
        <w:rPr>
          <w:rFonts w:cs="Arial"/>
        </w:rPr>
        <w:t xml:space="preserve"> of a country’s well-being, such as</w:t>
      </w:r>
      <w:r w:rsidR="00A9288A">
        <w:rPr>
          <w:rFonts w:cs="Arial"/>
        </w:rPr>
        <w:t xml:space="preserve"> </w:t>
      </w:r>
      <w:r w:rsidR="006775AF">
        <w:rPr>
          <w:rFonts w:cs="Arial"/>
        </w:rPr>
        <w:t>life expectancy</w:t>
      </w:r>
      <w:r w:rsidR="00641A00">
        <w:rPr>
          <w:rFonts w:cs="Arial"/>
        </w:rPr>
        <w:t xml:space="preserve"> and gender equality, as well as explore the relationship between GDP and ‘negative’ measures, such as CO2 emissions, income inequality</w:t>
      </w:r>
      <w:r w:rsidR="006775AF">
        <w:rPr>
          <w:rFonts w:cs="Arial"/>
        </w:rPr>
        <w:t xml:space="preserve"> </w:t>
      </w:r>
      <w:r w:rsidR="006C0222">
        <w:rPr>
          <w:rFonts w:cs="Arial"/>
        </w:rPr>
        <w:t xml:space="preserve">Furthermore, I will discuss the Human Development index (HDI) and compare it to GDP. </w:t>
      </w:r>
    </w:p>
    <w:p w14:paraId="5781950E" w14:textId="27280B96" w:rsidR="0030406D" w:rsidRPr="00931670" w:rsidRDefault="008D4DB4" w:rsidP="00931670">
      <w:pPr>
        <w:pStyle w:val="Heading1"/>
      </w:pPr>
      <w:r>
        <w:t xml:space="preserve">GDP as a PRoxy for </w:t>
      </w:r>
      <w:r w:rsidR="00641A00">
        <w:t xml:space="preserve">Positive </w:t>
      </w:r>
      <w:r>
        <w:t>non-economic measures</w:t>
      </w:r>
    </w:p>
    <w:p w14:paraId="1C071F8A" w14:textId="23B3CBDE" w:rsidR="0030406D" w:rsidRDefault="008D4DB4" w:rsidP="003D066F">
      <w:pPr>
        <w:pStyle w:val="PaperBody"/>
        <w:rPr>
          <w:rFonts w:cs="Courier New"/>
        </w:rPr>
      </w:pPr>
      <w:r>
        <w:rPr>
          <w:rFonts w:cs="Arial"/>
        </w:rPr>
        <w:t xml:space="preserve">Is it true that there are strong relationships between GDP and non-economic measures, even if those relationships are not necessarily causal? To answer this question, I combined </w:t>
      </w:r>
      <w:r w:rsidR="00641A00">
        <w:rPr>
          <w:rFonts w:cs="Arial"/>
        </w:rPr>
        <w:t xml:space="preserve">data from gapminder.org with Gender </w:t>
      </w:r>
      <w:r w:rsidR="003D066F">
        <w:rPr>
          <w:rFonts w:cs="Arial"/>
        </w:rPr>
        <w:t>Ine</w:t>
      </w:r>
      <w:r w:rsidR="00641A00">
        <w:rPr>
          <w:rFonts w:cs="Arial"/>
        </w:rPr>
        <w:t>quality Index (G</w:t>
      </w:r>
      <w:r w:rsidR="003D066F">
        <w:rPr>
          <w:rFonts w:cs="Arial"/>
        </w:rPr>
        <w:t>I</w:t>
      </w:r>
      <w:r w:rsidR="00641A00">
        <w:rPr>
          <w:rFonts w:cs="Arial"/>
        </w:rPr>
        <w:t>I) data</w:t>
      </w:r>
      <w:r w:rsidR="003D066F">
        <w:rPr>
          <w:rFonts w:cs="Arial"/>
        </w:rPr>
        <w:t>, and then examined the relationships between GDP and life expectancy and gender equality across time</w:t>
      </w:r>
      <w:r w:rsidR="00641A00">
        <w:rPr>
          <w:rFonts w:cs="Arial"/>
        </w:rPr>
        <w:t>. As a case study, only the United States was analyzed, as there was not available G</w:t>
      </w:r>
      <w:r w:rsidR="003D066F">
        <w:rPr>
          <w:rFonts w:cs="Arial"/>
        </w:rPr>
        <w:t>I</w:t>
      </w:r>
      <w:r w:rsidR="00641A00">
        <w:rPr>
          <w:rFonts w:cs="Arial"/>
        </w:rPr>
        <w:t xml:space="preserve">I data on all countries and regions present in the </w:t>
      </w:r>
      <w:proofErr w:type="spellStart"/>
      <w:r w:rsidR="0038180A">
        <w:rPr>
          <w:rFonts w:cs="Arial"/>
        </w:rPr>
        <w:t>G</w:t>
      </w:r>
      <w:r w:rsidR="00641A00">
        <w:rPr>
          <w:rFonts w:cs="Arial"/>
        </w:rPr>
        <w:t>apminder</w:t>
      </w:r>
      <w:proofErr w:type="spellEnd"/>
      <w:r w:rsidR="00641A00">
        <w:rPr>
          <w:rFonts w:cs="Arial"/>
        </w:rPr>
        <w:t xml:space="preserve"> data. </w:t>
      </w:r>
      <w:r w:rsidR="0016553E">
        <w:rPr>
          <w:rFonts w:cs="Arial"/>
        </w:rPr>
        <w:t>An additional difficulty was that G</w:t>
      </w:r>
      <w:r w:rsidR="003D066F">
        <w:rPr>
          <w:rFonts w:cs="Arial"/>
        </w:rPr>
        <w:t xml:space="preserve">II data started being recorded in 1995, and is was not recorded every year. </w:t>
      </w:r>
    </w:p>
    <w:p w14:paraId="5851A762" w14:textId="77777777" w:rsidR="00895254" w:rsidRPr="00DB70D8" w:rsidRDefault="00895254">
      <w:pPr>
        <w:pStyle w:val="PaperSourceCode"/>
        <w:rPr>
          <w:rFonts w:cs="Courier New"/>
        </w:rPr>
      </w:pPr>
    </w:p>
    <w:p w14:paraId="0D6BE696" w14:textId="16D31DCC" w:rsidR="00124E40" w:rsidRDefault="00A9288A" w:rsidP="00124E40">
      <w:pPr>
        <w:pStyle w:val="PaperBody"/>
        <w:rPr>
          <w:rFonts w:cs="Arial"/>
        </w:rPr>
      </w:pPr>
      <w:r>
        <w:rPr>
          <w:rFonts w:cs="Arial"/>
        </w:rPr>
        <w:t>For each measure, I will examine graphs and correlations, as well as conduct statistical tests as appropriate to quantify the strength of the relationships.</w:t>
      </w:r>
      <w:r w:rsidR="006A08DE">
        <w:rPr>
          <w:rFonts w:cs="Arial"/>
        </w:rPr>
        <w:t xml:space="preserve"> Note that in all graphs and descriptive statistics, GDP is per capita, in US dollars, and adjusted for inflation. </w:t>
      </w:r>
      <w:r w:rsidR="00FD7765">
        <w:rPr>
          <w:rFonts w:cs="Arial"/>
        </w:rPr>
        <w:br w:type="page"/>
      </w:r>
      <w:r w:rsidR="00255781">
        <w:rPr>
          <w:noProof/>
        </w:rPr>
        <mc:AlternateContent>
          <mc:Choice Requires="wps">
            <w:drawing>
              <wp:anchor distT="0" distB="0" distL="114300" distR="114300" simplePos="0" relativeHeight="251658752" behindDoc="0" locked="0" layoutInCell="1" allowOverlap="1" wp14:anchorId="1C53ABA9" wp14:editId="6AC43D3D">
                <wp:simplePos x="0" y="0"/>
                <wp:positionH relativeFrom="column">
                  <wp:posOffset>335915</wp:posOffset>
                </wp:positionH>
                <wp:positionV relativeFrom="paragraph">
                  <wp:posOffset>1328420</wp:posOffset>
                </wp:positionV>
                <wp:extent cx="1214755" cy="207645"/>
                <wp:effectExtent l="0" t="0" r="4445" b="1905"/>
                <wp:wrapNone/>
                <wp:docPr id="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4755" cy="207645"/>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8569485" w14:textId="77777777" w:rsidR="00124E40" w:rsidRPr="002702EE" w:rsidRDefault="00124E40" w:rsidP="002702EE"/>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C53ABA9" id="_x0000_t202" coordsize="21600,21600" o:spt="202" path="m,l,21600r21600,l21600,xe">
                <v:stroke joinstyle="miter"/>
                <v:path gradientshapeok="t" o:connecttype="rect"/>
              </v:shapetype>
              <v:shape id="Text Box 3" o:spid="_x0000_s1026" type="#_x0000_t202" style="position:absolute;margin-left:26.45pt;margin-top:104.6pt;width:95.65pt;height:16.3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" stroked="f">
                <v:textbox style="mso-fit-shape-to-text:t" inset="0,0,0,0">
                  <w:txbxContent>
                    <w:p w14:paraId="18569485" w14:textId="77777777" w:rsidR="00124E40" w:rsidRPr="002702EE" w:rsidRDefault="00124E40" w:rsidP="002702EE"/>
                  </w:txbxContent>
                </v:textbox>
              </v:shape>
            </w:pict>
          </mc:Fallback>
        </mc:AlternateContent>
      </w:r>
    </w:p>
    <w:p w14:paraId="0C5A0700" w14:textId="37F7CCB0" w:rsidR="0030406D" w:rsidRPr="00DB3466" w:rsidRDefault="000F67F6" w:rsidP="00DB3466">
      <w:pPr>
        <w:pStyle w:val="Heading2"/>
      </w:pPr>
      <w:r>
        <w:lastRenderedPageBreak/>
        <w:t>Li</w:t>
      </w:r>
      <w:r w:rsidR="00A9288A">
        <w:t>fe Expectancy</w:t>
      </w:r>
    </w:p>
    <w:p w14:paraId="74CB369B" w14:textId="5714E002" w:rsidR="0030406D" w:rsidRDefault="00097FB3">
      <w:pPr>
        <w:pStyle w:val="PaperBody"/>
        <w:rPr>
          <w:rFonts w:cs="Arial"/>
        </w:rPr>
      </w:pPr>
      <w:r>
        <w:rPr>
          <w:rFonts w:cs="Arial"/>
          <w:noProof/>
        </w:rPr>
        <w:drawing>
          <wp:anchor distT="0" distB="0" distL="114300" distR="114300" simplePos="0" relativeHeight="251656704" behindDoc="0" locked="0" layoutInCell="1" allowOverlap="1" wp14:anchorId="2889FAEC" wp14:editId="056E3251">
            <wp:simplePos x="0" y="0"/>
            <wp:positionH relativeFrom="column">
              <wp:posOffset>1276350</wp:posOffset>
            </wp:positionH>
            <wp:positionV relativeFrom="paragraph">
              <wp:posOffset>444500</wp:posOffset>
            </wp:positionV>
            <wp:extent cx="3378200" cy="2533650"/>
            <wp:effectExtent l="0" t="0" r="0" b="0"/>
            <wp:wrapTopAndBottom/>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8"/>
                    <a:stretch>
                      <a:fillRect/>
                    </a:stretch>
                  </pic:blipFill>
                  <pic:spPr>
                    <a:xfrm>
                      <a:off x="0" y="0"/>
                      <a:ext cx="3378200" cy="2533650"/>
                    </a:xfrm>
                    <a:prstGeom prst="rect">
                      <a:avLst/>
                    </a:prstGeom>
                  </pic:spPr>
                </pic:pic>
              </a:graphicData>
            </a:graphic>
          </wp:anchor>
        </w:drawing>
      </w:r>
      <w:r w:rsidR="00A9288A">
        <w:rPr>
          <w:rFonts w:cs="Arial"/>
        </w:rPr>
        <w:t xml:space="preserve">Do life expectancy and GDP vary together? The first year of data in which life expectancy and GDP data were recorded in the US was 1960. First, I looked at </w:t>
      </w:r>
      <w:r w:rsidR="00C45C89">
        <w:rPr>
          <w:rFonts w:cs="Arial"/>
        </w:rPr>
        <w:t xml:space="preserve">a scatterplot of </w:t>
      </w:r>
      <w:r w:rsidR="00A9288A">
        <w:rPr>
          <w:rFonts w:cs="Arial"/>
        </w:rPr>
        <w:t xml:space="preserve">GDP vs. </w:t>
      </w:r>
      <w:r w:rsidR="00C45C89">
        <w:rPr>
          <w:rFonts w:cs="Arial"/>
        </w:rPr>
        <w:t>life expectancy:</w:t>
      </w:r>
    </w:p>
    <w:p w14:paraId="0DAA1DEE" w14:textId="520E417B" w:rsidR="00A9288A" w:rsidRDefault="00A9288A">
      <w:pPr>
        <w:pStyle w:val="PaperBody"/>
        <w:rPr>
          <w:rFonts w:cs="Arial"/>
        </w:rPr>
      </w:pPr>
    </w:p>
    <w:p w14:paraId="5FFE84E5" w14:textId="066F7E42" w:rsidR="00C61BD3" w:rsidRDefault="00C61BD3" w:rsidP="00C61BD3">
      <w:pPr>
        <w:pStyle w:val="Caption"/>
      </w:pPr>
      <w:bookmarkStart w:id="2" w:name="_Ref273537215"/>
      <w:r>
        <w:t xml:space="preserve">Figure </w:t>
      </w:r>
      <w:fldSimple w:instr=" SEQ Figure \* ARABIC ">
        <w:r>
          <w:rPr>
            <w:noProof/>
          </w:rPr>
          <w:t>1</w:t>
        </w:r>
      </w:fldSimple>
      <w:bookmarkEnd w:id="2"/>
      <w:r>
        <w:t>. Relationship between GDP and Life Expectancy</w:t>
      </w:r>
      <w:r w:rsidRPr="00124E40">
        <w:t xml:space="preserve"> </w:t>
      </w:r>
    </w:p>
    <w:p w14:paraId="7E4B4CAB" w14:textId="77777777" w:rsidR="00C61BD3" w:rsidRPr="00C61BD3" w:rsidRDefault="00C61BD3" w:rsidP="00C61BD3">
      <w:pPr>
        <w:pStyle w:val="PaperBody"/>
      </w:pPr>
    </w:p>
    <w:p w14:paraId="0830E3EE" w14:textId="1D40F4DD" w:rsidR="00CF4D70" w:rsidRDefault="00FD56EE">
      <w:pPr>
        <w:pStyle w:val="PaperBody"/>
        <w:rPr>
          <w:rFonts w:cs="Arial"/>
        </w:rPr>
      </w:pPr>
      <w:r>
        <w:rPr>
          <w:rFonts w:cs="Arial"/>
        </w:rPr>
        <w:t>The above graph shows a clear positive, mostly linear relationship between GDP and life expectancy. But to quantify this relationship I looked at the correlation between the two. I found that there is a very strong, positive, linear relationship between the two (</w:t>
      </w:r>
      <w:r>
        <w:rPr>
          <w:rFonts w:cs="Arial"/>
          <w:i/>
          <w:iCs/>
        </w:rPr>
        <w:t>r</w:t>
      </w:r>
      <w:r>
        <w:rPr>
          <w:rFonts w:cs="Arial"/>
        </w:rPr>
        <w:t xml:space="preserve"> = </w:t>
      </w:r>
      <w:r w:rsidRPr="00FD56EE">
        <w:rPr>
          <w:rFonts w:cs="Arial"/>
        </w:rPr>
        <w:t>0.97246</w:t>
      </w:r>
      <w:r>
        <w:rPr>
          <w:rFonts w:cs="Arial"/>
        </w:rPr>
        <w:t xml:space="preserve">). </w:t>
      </w:r>
    </w:p>
    <w:p w14:paraId="07F2FC01" w14:textId="64B084BE" w:rsidR="00FD56EE" w:rsidRDefault="00FD56EE">
      <w:pPr>
        <w:pStyle w:val="PaperBody"/>
        <w:rPr>
          <w:rFonts w:cs="Arial"/>
        </w:rPr>
      </w:pPr>
      <w:r>
        <w:rPr>
          <w:rFonts w:cs="Arial"/>
        </w:rPr>
        <w:t xml:space="preserve">Additionally, I wanted to run a simple linear regression with life expectancy as the response and GDP as the predictor. But first I had to ensure that this was a valid assumption by checking the conditions. It is clear from the plot that there is a linear relationship between the two variables, and I’d venture to say the observations are independent. </w:t>
      </w:r>
      <w:r w:rsidR="00CF4D70">
        <w:rPr>
          <w:rFonts w:cs="Arial"/>
        </w:rPr>
        <w:t>According to a Shapiro-Wilks test for normality, there’s not enough evidence to say that the residuals do not come from a Normal Distribution, so normality is satisfied. Finally, there</w:t>
      </w:r>
      <w:r w:rsidR="00C61BD3">
        <w:rPr>
          <w:rFonts w:cs="Arial"/>
        </w:rPr>
        <w:t xml:space="preserve"> is</w:t>
      </w:r>
      <w:r w:rsidR="00CF4D70">
        <w:rPr>
          <w:rFonts w:cs="Arial"/>
        </w:rPr>
        <w:t xml:space="preserve"> no fan shape in the residuals vs. fitted values plot, so there’s reasonably constant variance across values of GDP. </w:t>
      </w:r>
    </w:p>
    <w:p w14:paraId="4BF6B1C2" w14:textId="0B6AFF86" w:rsidR="00FD56EE" w:rsidRDefault="00C61BD3">
      <w:pPr>
        <w:pStyle w:val="PaperBody"/>
        <w:rPr>
          <w:rFonts w:cs="Arial"/>
        </w:rPr>
      </w:pPr>
      <w:r>
        <w:rPr>
          <w:rFonts w:cs="Arial"/>
        </w:rPr>
        <w:t>There is very strong evidence (</w:t>
      </w:r>
      <w:r>
        <w:rPr>
          <w:rFonts w:cs="Arial"/>
          <w:i/>
          <w:iCs/>
        </w:rPr>
        <w:t xml:space="preserve">p </w:t>
      </w:r>
      <w:r>
        <w:rPr>
          <w:rFonts w:cs="Arial"/>
        </w:rPr>
        <w:t xml:space="preserve">&lt; 0.0001) that life expectancy is associated with GDP. So, I answered my question. GDP and life expectancy do vary together. One thing to take into account when interpreting this relationship is that while life expectancy is not </w:t>
      </w:r>
      <w:r>
        <w:rPr>
          <w:rFonts w:cs="Arial"/>
          <w:i/>
          <w:iCs/>
        </w:rPr>
        <w:t>directly</w:t>
      </w:r>
      <w:r>
        <w:rPr>
          <w:rFonts w:cs="Arial"/>
        </w:rPr>
        <w:t xml:space="preserve"> taken into account in the calculation of GDP, one could argue that it is </w:t>
      </w:r>
      <w:r>
        <w:rPr>
          <w:rFonts w:cs="Arial"/>
          <w:i/>
          <w:iCs/>
        </w:rPr>
        <w:t>indirectly</w:t>
      </w:r>
      <w:r>
        <w:rPr>
          <w:rFonts w:cs="Arial"/>
        </w:rPr>
        <w:t xml:space="preserve"> taken into account. The longer people live, the</w:t>
      </w:r>
      <w:r w:rsidR="00916DA1">
        <w:rPr>
          <w:rFonts w:cs="Arial"/>
        </w:rPr>
        <w:t xml:space="preserve"> longer they are able to work, producing goods and services that contribute to GDP. </w:t>
      </w:r>
      <w:r w:rsidR="002844D6">
        <w:rPr>
          <w:rFonts w:cs="Arial"/>
        </w:rPr>
        <w:t>If every person in the United States dropped dead on their 30</w:t>
      </w:r>
      <w:r w:rsidR="002844D6" w:rsidRPr="002844D6">
        <w:rPr>
          <w:rFonts w:cs="Arial"/>
          <w:vertAlign w:val="superscript"/>
        </w:rPr>
        <w:t>th</w:t>
      </w:r>
      <w:r w:rsidR="002844D6">
        <w:rPr>
          <w:rFonts w:cs="Arial"/>
        </w:rPr>
        <w:t xml:space="preserve"> birthday, we would not have as productive an economy. </w:t>
      </w:r>
    </w:p>
    <w:p w14:paraId="22D9762D" w14:textId="0B975330" w:rsidR="00A83C76" w:rsidRDefault="00A83C76">
      <w:pPr>
        <w:pStyle w:val="PaperBody"/>
        <w:rPr>
          <w:rFonts w:cs="Arial"/>
        </w:rPr>
      </w:pPr>
    </w:p>
    <w:p w14:paraId="27962C5F" w14:textId="383BE783" w:rsidR="00A83C76" w:rsidRPr="00DB3466" w:rsidRDefault="00A83C76" w:rsidP="00A83C76">
      <w:pPr>
        <w:pStyle w:val="Heading2"/>
      </w:pPr>
      <w:r>
        <w:t>Gender Equality</w:t>
      </w:r>
    </w:p>
    <w:p w14:paraId="475F2188" w14:textId="301F3CED" w:rsidR="00A83C76" w:rsidRDefault="00A83C76">
      <w:pPr>
        <w:pStyle w:val="PaperBody"/>
        <w:rPr>
          <w:rFonts w:cs="Arial"/>
        </w:rPr>
      </w:pPr>
      <w:r>
        <w:rPr>
          <w:rFonts w:cs="Arial"/>
        </w:rPr>
        <w:t xml:space="preserve">I’ve established that there’s a relationship between GDP and life expectancy. What about something a little less concrete: gender equality? The Gender Inequality Index was first formulated in 1995 as part of the Human Development Report by the United Nations. Because gender inequality is detrimental to a nation’s economy as a whole, this metric measures the ‘the loss of achievement within a country due to gender inequality’ </w:t>
      </w:r>
      <w:r w:rsidRPr="00A83C76">
        <w:rPr>
          <w:rFonts w:cs="Arial"/>
          <w:highlight w:val="yellow"/>
        </w:rPr>
        <w:t>(SOURCE)</w:t>
      </w:r>
      <w:r>
        <w:rPr>
          <w:rFonts w:cs="Arial"/>
        </w:rPr>
        <w:t xml:space="preserve">. </w:t>
      </w:r>
      <w:r w:rsidR="00437F99">
        <w:rPr>
          <w:rFonts w:cs="Arial"/>
        </w:rPr>
        <w:t>It takes into account reproductive health, empowerment, and economic status, and takes a value between 0 and 1. Lower values represent more equality, while higher values represent less equality. For reference, in 2017 the country with the lowest value was Switzerland with a score of 0.039, while the highest value was Yemen, with 0.834. The Untied States sits at 0.189 (41</w:t>
      </w:r>
      <w:r w:rsidR="00437F99" w:rsidRPr="00437F99">
        <w:rPr>
          <w:rFonts w:cs="Arial"/>
          <w:vertAlign w:val="superscript"/>
        </w:rPr>
        <w:t>st</w:t>
      </w:r>
      <w:r w:rsidR="00437F99">
        <w:rPr>
          <w:rFonts w:cs="Arial"/>
        </w:rPr>
        <w:t xml:space="preserve"> place). </w:t>
      </w:r>
    </w:p>
    <w:p w14:paraId="39712870" w14:textId="2AF8BE87" w:rsidR="00BF1131" w:rsidRDefault="00BF1131">
      <w:pPr>
        <w:pStyle w:val="PaperBody"/>
        <w:rPr>
          <w:rFonts w:cs="Arial"/>
        </w:rPr>
      </w:pPr>
      <w:r>
        <w:rPr>
          <w:rFonts w:cs="Arial"/>
        </w:rPr>
        <w:t>Another problem is that, while data collection began in 1995, it was not consistent. After 1995, data was sparse for a time, only recording 2005 and 2010, but then recording every year up until 2018 after that.</w:t>
      </w:r>
      <w:r w:rsidR="006071C6">
        <w:rPr>
          <w:rFonts w:cs="Arial"/>
        </w:rPr>
        <w:t xml:space="preserve"> Below is a figure showing the relationship between GDP and GII:</w:t>
      </w:r>
    </w:p>
    <w:p w14:paraId="23B21CE8" w14:textId="030BBE49" w:rsidR="006071C6" w:rsidRDefault="006071C6">
      <w:pPr>
        <w:pStyle w:val="PaperBody"/>
        <w:rPr>
          <w:rFonts w:cs="Arial"/>
        </w:rPr>
      </w:pPr>
    </w:p>
    <w:p w14:paraId="37112630" w14:textId="2F86CE28" w:rsidR="009A69BF" w:rsidRDefault="009A69BF">
      <w:pPr>
        <w:pStyle w:val="PaperBody"/>
        <w:rPr>
          <w:rFonts w:cs="Arial"/>
        </w:rPr>
      </w:pPr>
    </w:p>
    <w:p w14:paraId="748FAD5D" w14:textId="213C7981" w:rsidR="006071C6" w:rsidRDefault="009A69BF">
      <w:pPr>
        <w:pStyle w:val="PaperBody"/>
        <w:rPr>
          <w:rFonts w:cs="Arial"/>
        </w:rPr>
      </w:pPr>
      <w:r>
        <w:rPr>
          <w:rFonts w:cs="Arial"/>
          <w:noProof/>
        </w:rPr>
        <w:drawing>
          <wp:anchor distT="0" distB="0" distL="114300" distR="114300" simplePos="0" relativeHeight="251655680" behindDoc="0" locked="0" layoutInCell="1" allowOverlap="1" wp14:anchorId="79E5C426" wp14:editId="7676E97D">
            <wp:simplePos x="0" y="0"/>
            <wp:positionH relativeFrom="column">
              <wp:posOffset>1285875</wp:posOffset>
            </wp:positionH>
            <wp:positionV relativeFrom="paragraph">
              <wp:posOffset>0</wp:posOffset>
            </wp:positionV>
            <wp:extent cx="3374136" cy="2532888"/>
            <wp:effectExtent l="0" t="0" r="0" b="1270"/>
            <wp:wrapTopAndBottom/>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9"/>
                    <a:stretch>
                      <a:fillRect/>
                    </a:stretch>
                  </pic:blipFill>
                  <pic:spPr>
                    <a:xfrm>
                      <a:off x="0" y="0"/>
                      <a:ext cx="3374136" cy="2532888"/>
                    </a:xfrm>
                    <a:prstGeom prst="rect">
                      <a:avLst/>
                    </a:prstGeom>
                  </pic:spPr>
                </pic:pic>
              </a:graphicData>
            </a:graphic>
          </wp:anchor>
        </w:drawing>
      </w:r>
    </w:p>
    <w:p w14:paraId="27D74960" w14:textId="67A2281F" w:rsidR="009A69BF" w:rsidRDefault="009A69BF" w:rsidP="009A69BF">
      <w:pPr>
        <w:pStyle w:val="Caption"/>
      </w:pPr>
      <w:r>
        <w:t>Figure 2. Relationship between GDP and Gender Inequality</w:t>
      </w:r>
    </w:p>
    <w:p w14:paraId="2686603B" w14:textId="1A88CEC7" w:rsidR="009A69BF" w:rsidRDefault="009A69BF" w:rsidP="009A69BF">
      <w:pPr>
        <w:pStyle w:val="PaperBody"/>
      </w:pPr>
    </w:p>
    <w:p w14:paraId="3C4FD6BE" w14:textId="37F36FB5" w:rsidR="009A69BF" w:rsidRDefault="009A69BF" w:rsidP="009A69BF">
      <w:pPr>
        <w:pStyle w:val="PaperBody"/>
      </w:pPr>
      <w:r>
        <w:t xml:space="preserve">There appears to be small-to-moderate negative linear relationship in the points above. </w:t>
      </w:r>
      <w:r w:rsidR="000C12EF">
        <w:t>The relationship is not strong enough to be confident in without looking at numbers first. So, I first calculated the correlation between the two variables, and found that there is a very strong, negative linear relationship between GDP and gender inequality (</w:t>
      </w:r>
      <w:r w:rsidR="000C12EF">
        <w:rPr>
          <w:i/>
          <w:iCs/>
        </w:rPr>
        <w:t>r</w:t>
      </w:r>
      <w:r w:rsidR="000C12EF">
        <w:t xml:space="preserve"> = -</w:t>
      </w:r>
      <w:r w:rsidR="000C12EF" w:rsidRPr="000C12EF">
        <w:t>0.95136</w:t>
      </w:r>
      <w:r w:rsidR="000C12EF">
        <w:t xml:space="preserve">), meaning increasing GDP is associated with decreasing gender inequality. </w:t>
      </w:r>
    </w:p>
    <w:p w14:paraId="63D62A48" w14:textId="5DD643F6" w:rsidR="00C35211" w:rsidRDefault="00C35211" w:rsidP="009A69BF">
      <w:pPr>
        <w:pStyle w:val="PaperBody"/>
      </w:pPr>
      <w:r>
        <w:t>Running a simple linear regression on these measures, the small sample size (11 years) turned out to be problematic</w:t>
      </w:r>
      <w:r w:rsidR="00FF194B">
        <w:t>, as having such a small number of points can lead to unstable parameter estimates</w:t>
      </w:r>
      <w:r>
        <w:t>. Additionally, 1995 proved to be a very highly influential point with high leverage</w:t>
      </w:r>
      <w:r w:rsidR="00FF194B">
        <w:t xml:space="preserve">. In most situations, this point would be removed in order to get a better-fitting line, but there was barely any data to begin with in this situation. So, I cannot trust the results of the regression. </w:t>
      </w:r>
    </w:p>
    <w:p w14:paraId="6A037BA9" w14:textId="250F9D39" w:rsidR="00FF194B" w:rsidRPr="000C12EF" w:rsidRDefault="00FF194B" w:rsidP="009A69BF">
      <w:pPr>
        <w:pStyle w:val="PaperBody"/>
      </w:pPr>
      <w:r>
        <w:t xml:space="preserve">Based on the correlation coefficient alone, I am confident that these two measure are highly correlated. </w:t>
      </w:r>
      <w:r w:rsidR="008848E8">
        <w:t xml:space="preserve">Just like with life expectancy, while GDP does not directly measure gender inequality, according to the creators of the Gender Inequality Index, inequality leads to  loss of achievement and potential, therefore affects the production of goods and services. </w:t>
      </w:r>
    </w:p>
    <w:p w14:paraId="5CD7666C" w14:textId="27F2C75F" w:rsidR="0030406D" w:rsidRPr="0030406D" w:rsidRDefault="003D066F" w:rsidP="00DB3466">
      <w:pPr>
        <w:pStyle w:val="Heading1"/>
      </w:pPr>
      <w:r>
        <w:t>GDP’s Relationship with Negative Non-economic measures</w:t>
      </w:r>
    </w:p>
    <w:p w14:paraId="7D52C9A2" w14:textId="1B63246D" w:rsidR="00B25535" w:rsidRDefault="006A08DE" w:rsidP="00B25535">
      <w:pPr>
        <w:pStyle w:val="ListBullet"/>
        <w:numPr>
          <w:ilvl w:val="0"/>
          <w:numId w:val="0"/>
        </w:numPr>
      </w:pPr>
      <w:r>
        <w:rPr>
          <w:noProof/>
        </w:rPr>
        <w:drawing>
          <wp:anchor distT="0" distB="0" distL="114300" distR="114300" simplePos="0" relativeHeight="251656704" behindDoc="0" locked="0" layoutInCell="1" allowOverlap="1" wp14:anchorId="30C172F2" wp14:editId="4FCBA5BD">
            <wp:simplePos x="0" y="0"/>
            <wp:positionH relativeFrom="column">
              <wp:posOffset>0</wp:posOffset>
            </wp:positionH>
            <wp:positionV relativeFrom="paragraph">
              <wp:posOffset>900430</wp:posOffset>
            </wp:positionV>
            <wp:extent cx="5943600" cy="1313815"/>
            <wp:effectExtent l="0" t="0" r="0" b="635"/>
            <wp:wrapTopAndBottom/>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0"/>
                    <a:stretch>
                      <a:fillRect/>
                    </a:stretch>
                  </pic:blipFill>
                  <pic:spPr>
                    <a:xfrm>
                      <a:off x="0" y="0"/>
                      <a:ext cx="5943600" cy="1313815"/>
                    </a:xfrm>
                    <a:prstGeom prst="rect">
                      <a:avLst/>
                    </a:prstGeom>
                  </pic:spPr>
                </pic:pic>
              </a:graphicData>
            </a:graphic>
            <wp14:sizeRelH relativeFrom="margin">
              <wp14:pctWidth>0</wp14:pctWidth>
            </wp14:sizeRelH>
            <wp14:sizeRelV relativeFrom="margin">
              <wp14:pctHeight>0</wp14:pctHeight>
            </wp14:sizeRelV>
          </wp:anchor>
        </w:drawing>
      </w:r>
      <w:r w:rsidR="00B25535">
        <w:t xml:space="preserve">If GDP measure a country’s total output of goods and services, then how can it address things like environmental sustainability and income inequality? The ‘externalities’ (to use an economics term) of production do not factor into the equation. Things like air pollution negatively impacting health, or billionaires technically producing more and more, gaining wealth while some people can’t afford their medications. </w:t>
      </w:r>
      <w:r w:rsidR="003F6DE7">
        <w:t xml:space="preserve">To see how GDP squares with these effects, </w:t>
      </w:r>
      <w:r w:rsidR="00FD7921">
        <w:t>I examined how they changed across time with GDP</w:t>
      </w:r>
      <w:r>
        <w:t>:</w:t>
      </w:r>
    </w:p>
    <w:p w14:paraId="79FCFF26" w14:textId="3F0C2B9B" w:rsidR="00506EB3" w:rsidRDefault="00506EB3" w:rsidP="00B25535">
      <w:pPr>
        <w:pStyle w:val="ListBullet"/>
        <w:numPr>
          <w:ilvl w:val="0"/>
          <w:numId w:val="0"/>
        </w:numPr>
      </w:pPr>
    </w:p>
    <w:p w14:paraId="05A02BC6" w14:textId="45791761" w:rsidR="00506EB3" w:rsidRPr="00FD7921" w:rsidRDefault="00506EB3" w:rsidP="006A08DE">
      <w:pPr>
        <w:pStyle w:val="Caption"/>
      </w:pPr>
      <w:r>
        <w:t xml:space="preserve">Figure </w:t>
      </w:r>
      <w:r>
        <w:t>3</w:t>
      </w:r>
      <w:r>
        <w:t xml:space="preserve">. </w:t>
      </w:r>
      <w:r>
        <w:t>How GPD, CO2 Emissions, and Income Inequality Change Across Time</w:t>
      </w:r>
    </w:p>
    <w:p w14:paraId="7271FBDC" w14:textId="5649CC25" w:rsidR="006A08DE" w:rsidRDefault="006A08DE" w:rsidP="006A08DE">
      <w:pPr>
        <w:pStyle w:val="Heading2"/>
      </w:pPr>
      <w:r>
        <w:lastRenderedPageBreak/>
        <w:t>CO</w:t>
      </w:r>
      <w:r>
        <w:rPr>
          <w:vertAlign w:val="subscript"/>
        </w:rPr>
        <w:t>2</w:t>
      </w:r>
      <w:r>
        <w:t xml:space="preserve"> Emissions</w:t>
      </w:r>
    </w:p>
    <w:p w14:paraId="6346356D" w14:textId="77777777" w:rsidR="0038180A" w:rsidRDefault="006A08DE" w:rsidP="006A08DE">
      <w:r>
        <w:t xml:space="preserve">Emissions (metric </w:t>
      </w:r>
      <w:proofErr w:type="spellStart"/>
      <w:r>
        <w:t>tonnes</w:t>
      </w:r>
      <w:proofErr w:type="spellEnd"/>
      <w:r>
        <w:t xml:space="preserve"> per person) do not appear to have any discernible relationship with GDP. In fact, it is difficult to even describe the nature of the relationship between emissions and time. It appears that they decreased sharply until about 1985, and then takes on a concave parabolic shape, reaching a minimum (of the data collected) in the final year of data collected, 2016. </w:t>
      </w:r>
    </w:p>
    <w:p w14:paraId="0F782376" w14:textId="556F5A6A" w:rsidR="0030406D" w:rsidRPr="0030406D" w:rsidRDefault="006A08DE" w:rsidP="00FC5E1B">
      <w:r>
        <w:t>Meanwhile GDP increases a</w:t>
      </w:r>
      <w:r w:rsidR="00A94BDC">
        <w:t xml:space="preserve">t a surprisingly constant rate, only decreasing for a short time during the 2008 recession. </w:t>
      </w:r>
      <w:r w:rsidR="003B644D">
        <w:t>Because there does not appear to be a linear relationship between the two variables, analyzing the correlation between the two or fitting a simple linear regression model is not appropriate. Therefore, I cannot conclude that there is any sort of positive linear relationship between GDP and CO</w:t>
      </w:r>
      <w:r w:rsidR="003B644D">
        <w:rPr>
          <w:vertAlign w:val="subscript"/>
        </w:rPr>
        <w:t>2</w:t>
      </w:r>
      <w:r w:rsidR="003B644D">
        <w:t xml:space="preserve"> emissions, nor can I conclude that there is a negative one. </w:t>
      </w:r>
    </w:p>
    <w:p w14:paraId="745DBAAA" w14:textId="32257471" w:rsidR="0030406D" w:rsidRPr="0030406D" w:rsidRDefault="006A08DE" w:rsidP="00DB3466">
      <w:pPr>
        <w:pStyle w:val="Heading2"/>
      </w:pPr>
      <w:r>
        <w:t>Income inequality</w:t>
      </w:r>
    </w:p>
    <w:p w14:paraId="4ACF02F8" w14:textId="67350110" w:rsidR="0030406D" w:rsidRDefault="005039A0">
      <w:pPr>
        <w:pStyle w:val="PaperBody"/>
        <w:rPr>
          <w:rFonts w:cs="Arial"/>
        </w:rPr>
      </w:pPr>
      <w:r>
        <w:rPr>
          <w:rFonts w:cs="Arial"/>
        </w:rPr>
        <w:t>The Gini Index measures income inequality in a country, with a value of 0 representing perfect equality and 100 representing complete inequality. For reference, the country with the lowest score in 2016 was Ukraine, with 25, and the country with the highest value was South Africa, with 63. The United States ranked 51</w:t>
      </w:r>
      <w:r w:rsidRPr="005039A0">
        <w:rPr>
          <w:rFonts w:cs="Arial"/>
          <w:vertAlign w:val="superscript"/>
        </w:rPr>
        <w:t>st</w:t>
      </w:r>
      <w:r>
        <w:rPr>
          <w:rFonts w:cs="Arial"/>
        </w:rPr>
        <w:t xml:space="preserve">, with a value of 41.5. </w:t>
      </w:r>
    </w:p>
    <w:p w14:paraId="6A78F9D8" w14:textId="0B7F531C" w:rsidR="005039A0" w:rsidRDefault="005039A0">
      <w:pPr>
        <w:pStyle w:val="PaperBody"/>
        <w:rPr>
          <w:rFonts w:cs="Arial"/>
        </w:rPr>
      </w:pPr>
      <w:r>
        <w:rPr>
          <w:rFonts w:cs="Arial"/>
        </w:rPr>
        <w:t>The graphs above clearly show a positive linear relationship between GDP and Gini Index, as does the correlation coefficient (</w:t>
      </w:r>
      <w:r w:rsidRPr="005039A0">
        <w:rPr>
          <w:rFonts w:cs="Arial"/>
        </w:rPr>
        <w:t>r</w:t>
      </w:r>
      <w:r>
        <w:rPr>
          <w:rFonts w:cs="Arial"/>
        </w:rPr>
        <w:t xml:space="preserve"> = </w:t>
      </w:r>
      <w:r w:rsidRPr="005039A0">
        <w:rPr>
          <w:rFonts w:cs="Arial"/>
        </w:rPr>
        <w:t>0</w:t>
      </w:r>
      <w:r>
        <w:rPr>
          <w:rFonts w:cs="Arial"/>
        </w:rPr>
        <w:t>.907). Additionally, running a simple linear regression between the two variables showed that this relationship was statistically significant (</w:t>
      </w:r>
      <w:r>
        <w:rPr>
          <w:rFonts w:cs="Arial"/>
          <w:i/>
          <w:iCs/>
        </w:rPr>
        <w:t xml:space="preserve">p </w:t>
      </w:r>
      <w:r>
        <w:rPr>
          <w:rFonts w:cs="Arial"/>
        </w:rPr>
        <w:t xml:space="preserve">&lt; 0.0001). </w:t>
      </w:r>
      <w:r w:rsidR="007E188B">
        <w:rPr>
          <w:rFonts w:cs="Arial"/>
        </w:rPr>
        <w:t xml:space="preserve">All assumptions were satisfied for this regression. </w:t>
      </w:r>
    </w:p>
    <w:p w14:paraId="2EA40C80" w14:textId="3580195C" w:rsidR="0038180A" w:rsidRPr="0038180A" w:rsidRDefault="0038180A">
      <w:pPr>
        <w:pStyle w:val="PaperBody"/>
        <w:rPr>
          <w:rFonts w:cs="Arial"/>
        </w:rPr>
      </w:pPr>
      <w:r>
        <w:rPr>
          <w:rFonts w:cs="Arial"/>
        </w:rPr>
        <w:t>Unlike with CO</w:t>
      </w:r>
      <w:r>
        <w:rPr>
          <w:rFonts w:cs="Arial"/>
          <w:vertAlign w:val="subscript"/>
        </w:rPr>
        <w:t>2</w:t>
      </w:r>
      <w:r>
        <w:rPr>
          <w:rFonts w:cs="Arial"/>
        </w:rPr>
        <w:t xml:space="preserve"> emissions, there is a definite association between GDP and income inequality, that is, GDP increasing is associated with an increase in income inequality. </w:t>
      </w:r>
    </w:p>
    <w:p w14:paraId="0C848610" w14:textId="15448501" w:rsidR="0038180A" w:rsidRDefault="0038180A" w:rsidP="0038180A">
      <w:pPr>
        <w:pStyle w:val="Heading1"/>
      </w:pPr>
      <w:bookmarkStart w:id="3" w:name="_Toc272756045"/>
      <w:r>
        <w:t>Discussion</w:t>
      </w:r>
    </w:p>
    <w:p w14:paraId="00AF25D3" w14:textId="063D1B57" w:rsidR="0038180A" w:rsidRDefault="009E7D9A" w:rsidP="0038180A">
      <w:r>
        <w:t>There were very clear relationships between GDP and the following measures: life expectancy, gender equality, and income inequality. There did not appear to be a relationship between GDP and CO</w:t>
      </w:r>
      <w:r>
        <w:rPr>
          <w:vertAlign w:val="subscript"/>
        </w:rPr>
        <w:t>2</w:t>
      </w:r>
      <w:r>
        <w:t xml:space="preserve"> emissions. So, it does appear that while the calculation of GD may not incorporate ‘positive’ qualities of a county’s development such as life expectancy and gender equality, it is directly correlated with them. On the other hand, GDP increasing is associated with increasing income inequality. From this, one can conclude that there are obvious benefits associated with having a higher GDP, but those benefits don’t apply equally to everybody. As we’ve seen, as GDP gets higher and higher, the distribution of benefits applies to fewer and fewer people. </w:t>
      </w:r>
    </w:p>
    <w:p w14:paraId="2A730357" w14:textId="194ECFCD" w:rsidR="00FC5E1B" w:rsidRDefault="00FC5E1B" w:rsidP="0038180A">
      <w:r>
        <w:t>If GDP is flawed in this way, then what’s the alternative? The United Nations developed the Human Development index (HDI) “</w:t>
      </w:r>
      <w:r w:rsidRPr="00FC5E1B">
        <w:t>to emphasize that people and their capabilities should be the ultimate criteria for assessing the development of a country, not economic growth alone</w:t>
      </w:r>
      <w:r>
        <w:t xml:space="preserve">.” </w:t>
      </w:r>
      <w:r w:rsidRPr="00FC5E1B">
        <w:rPr>
          <w:highlight w:val="yellow"/>
        </w:rPr>
        <w:t>(SOURCE)</w:t>
      </w:r>
      <w:r>
        <w:t>. It directly incorporates life expectancy, education, and standard of living</w:t>
      </w:r>
      <w:r w:rsidR="00096CBD">
        <w:t xml:space="preserve"> into the calculation. Taking values between 0 and 1, with 1 being best, Norway leads the world in HDI at 0.954, while Niger is at the bottom with 0.377 (all 2018). The United States has a value of 0.92, tying the United Kingdom for 15</w:t>
      </w:r>
      <w:r w:rsidR="00096CBD" w:rsidRPr="00096CBD">
        <w:rPr>
          <w:vertAlign w:val="superscript"/>
        </w:rPr>
        <w:t>th</w:t>
      </w:r>
      <w:r w:rsidR="00096CBD">
        <w:t xml:space="preserve"> place. </w:t>
      </w:r>
    </w:p>
    <w:p w14:paraId="433BDFD8" w14:textId="2288C987" w:rsidR="00096CBD" w:rsidRDefault="00096399" w:rsidP="0038180A">
      <w:r>
        <w:rPr>
          <w:noProof/>
        </w:rPr>
        <w:drawing>
          <wp:anchor distT="0" distB="0" distL="114300" distR="114300" simplePos="0" relativeHeight="251662848" behindDoc="0" locked="0" layoutInCell="1" allowOverlap="1" wp14:anchorId="205DEB6B" wp14:editId="52A21BA0">
            <wp:simplePos x="0" y="0"/>
            <wp:positionH relativeFrom="column">
              <wp:posOffset>30480</wp:posOffset>
            </wp:positionH>
            <wp:positionV relativeFrom="paragraph">
              <wp:posOffset>447040</wp:posOffset>
            </wp:positionV>
            <wp:extent cx="5943600" cy="2495550"/>
            <wp:effectExtent l="0" t="0" r="0" b="0"/>
            <wp:wrapTopAndBottom/>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11"/>
                    <a:stretch>
                      <a:fillRect/>
                    </a:stretch>
                  </pic:blipFill>
                  <pic:spPr>
                    <a:xfrm>
                      <a:off x="0" y="0"/>
                      <a:ext cx="5943600" cy="2495550"/>
                    </a:xfrm>
                    <a:prstGeom prst="rect">
                      <a:avLst/>
                    </a:prstGeom>
                  </pic:spPr>
                </pic:pic>
              </a:graphicData>
            </a:graphic>
          </wp:anchor>
        </w:drawing>
      </w:r>
      <w:r w:rsidR="00096CBD">
        <w:t>HDI was first devised in 1990, so there is not as much data as GDP. However, here’s how HDI squares with the measures discussed previously:</w:t>
      </w:r>
    </w:p>
    <w:p w14:paraId="648ECE7F" w14:textId="63BFB897" w:rsidR="00096399" w:rsidRDefault="00096399" w:rsidP="00096399">
      <w:pPr>
        <w:pStyle w:val="Caption"/>
      </w:pPr>
      <w:r>
        <w:lastRenderedPageBreak/>
        <w:t xml:space="preserve">Figure </w:t>
      </w:r>
      <w:r>
        <w:t>4</w:t>
      </w:r>
      <w:r>
        <w:t xml:space="preserve">. </w:t>
      </w:r>
      <w:r>
        <w:t>HDI and All Variables Over Time</w:t>
      </w:r>
    </w:p>
    <w:p w14:paraId="4A4A0EF6" w14:textId="629FBA2E" w:rsidR="00096CBD" w:rsidRPr="009E7D9A" w:rsidRDefault="00335612" w:rsidP="00205091">
      <w:pPr>
        <w:pStyle w:val="PaperBody"/>
      </w:pPr>
      <w:r>
        <w:t xml:space="preserve">It appears that HDI is almost identical to GDP, even in the slight dip of the 2008 recession. For a well=developed country like the United States, I this more or less makes sense, because life expectancy is relatively high, almost all people are educated (though HDI doesn’t take into account quality of education), so the only variable part is income/standard of living, which is what GDP attempts to measure. </w:t>
      </w:r>
    </w:p>
    <w:p w14:paraId="5D2AA2A3" w14:textId="094A78E2" w:rsidR="0030406D" w:rsidRPr="0030406D" w:rsidRDefault="0030406D" w:rsidP="00DB3466">
      <w:pPr>
        <w:pStyle w:val="Heading1"/>
      </w:pPr>
      <w:r w:rsidRPr="0030406D">
        <w:t>C</w:t>
      </w:r>
      <w:r w:rsidR="005C2A9F">
        <w:t xml:space="preserve">onclusion </w:t>
      </w:r>
      <w:r w:rsidR="000A39C5">
        <w:t>&lt;h</w:t>
      </w:r>
      <w:r w:rsidR="005C2A9F">
        <w:t xml:space="preserve">eading </w:t>
      </w:r>
      <w:r w:rsidR="000A39C5">
        <w:t>1&gt;</w:t>
      </w:r>
      <w:bookmarkEnd w:id="3"/>
    </w:p>
    <w:p w14:paraId="47AE4039" w14:textId="1E00E049" w:rsidR="0030406D" w:rsidRPr="00DA38F2" w:rsidRDefault="0030406D" w:rsidP="00DA38F2">
      <w:pPr>
        <w:pStyle w:val="note2author"/>
      </w:pPr>
      <w:r w:rsidRPr="00DA38F2">
        <w:t>The conclusion summarizes your paper and ties together any loose ends. You can use the conclusion to make any final points such as recommendations</w:t>
      </w:r>
      <w:r w:rsidR="005E7B73" w:rsidRPr="00DA38F2">
        <w:t>,</w:t>
      </w:r>
      <w:r w:rsidRPr="00DA38F2">
        <w:t xml:space="preserve"> predictions</w:t>
      </w:r>
      <w:r w:rsidR="005E7B73" w:rsidRPr="00DA38F2">
        <w:t>,</w:t>
      </w:r>
      <w:r w:rsidRPr="00DA38F2">
        <w:t xml:space="preserve"> or judgments.</w:t>
      </w:r>
    </w:p>
    <w:p w14:paraId="02E2B1F6" w14:textId="376E1EE2" w:rsidR="0067400F" w:rsidRPr="0030406D" w:rsidRDefault="0067400F">
      <w:pPr>
        <w:pStyle w:val="PaperBody"/>
        <w:rPr>
          <w:rFonts w:cs="Arial"/>
        </w:rPr>
      </w:pPr>
      <w:r w:rsidRPr="0030406D">
        <w:rPr>
          <w:rFonts w:cs="Arial"/>
        </w:rPr>
        <w:t xml:space="preserve">This is the </w:t>
      </w:r>
      <w:r>
        <w:rPr>
          <w:rFonts w:cs="Arial"/>
        </w:rPr>
        <w:t>text for the paper’s conclusion</w:t>
      </w:r>
      <w:r w:rsidRPr="0030406D">
        <w:rPr>
          <w:rFonts w:cs="Arial"/>
        </w:rPr>
        <w:t>.</w:t>
      </w:r>
      <w:r w:rsidR="00327769">
        <w:rPr>
          <w:rFonts w:cs="Arial"/>
        </w:rPr>
        <w:t xml:space="preserve"> </w:t>
      </w:r>
      <w:r w:rsidR="00327769" w:rsidRPr="0030406D">
        <w:rPr>
          <w:rFonts w:cs="Arial"/>
        </w:rPr>
        <w:t>This is the paper body. This is the paper body. This is the paper body. This is the paper body. This is the paper body. This is the paper body.</w:t>
      </w:r>
    </w:p>
    <w:p w14:paraId="4DD1E962" w14:textId="77777777" w:rsidR="0030406D" w:rsidRPr="0030406D" w:rsidRDefault="0030406D" w:rsidP="00DB3466">
      <w:pPr>
        <w:pStyle w:val="Heading1"/>
      </w:pPr>
      <w:bookmarkStart w:id="4" w:name="_Toc272756046"/>
      <w:r w:rsidRPr="0030406D">
        <w:t xml:space="preserve">References </w:t>
      </w:r>
      <w:r w:rsidR="000A39C5">
        <w:t>&lt;h</w:t>
      </w:r>
      <w:r w:rsidR="005C2A9F">
        <w:t xml:space="preserve">eading </w:t>
      </w:r>
      <w:r w:rsidR="000A39C5">
        <w:t>1&gt;</w:t>
      </w:r>
      <w:bookmarkEnd w:id="4"/>
    </w:p>
    <w:p w14:paraId="08F3253B" w14:textId="77777777" w:rsidR="0030406D" w:rsidRDefault="0030406D" w:rsidP="0067400F">
      <w:pPr>
        <w:pStyle w:val="note2author"/>
      </w:pPr>
      <w:r w:rsidRPr="0030406D">
        <w:t xml:space="preserve">This section is </w:t>
      </w:r>
      <w:r w:rsidRPr="00DA38F2">
        <w:t>not</w:t>
      </w:r>
      <w:r w:rsidRPr="0030406D">
        <w:t xml:space="preserve"> required.</w:t>
      </w:r>
      <w:r w:rsidR="0067400F">
        <w:t xml:space="preserve"> Use a bulleted list if you have more than one reference.</w:t>
      </w:r>
      <w:r w:rsidR="00060DD9">
        <w:t xml:space="preserve"> The references below are examples and do not cover the spectrum of examples that might be included. The important thing is to be consistent in the formatting and organization of your references.</w:t>
      </w:r>
      <w:r w:rsidR="00283258">
        <w:t xml:space="preserve"> If you prefer, you can follow a </w:t>
      </w:r>
      <w:r w:rsidR="00D90770">
        <w:t>bibliographic</w:t>
      </w:r>
      <w:r w:rsidR="00283258">
        <w:t xml:space="preserve"> approach such as the American Psychological Association (</w:t>
      </w:r>
      <w:hyperlink r:id="rId12" w:history="1">
        <w:r w:rsidR="00283258" w:rsidRPr="00760F3F">
          <w:rPr>
            <w:rStyle w:val="Hyperlink"/>
          </w:rPr>
          <w:t>http://www.apastyle.org/manual/index.aspx</w:t>
        </w:r>
      </w:hyperlink>
      <w:r w:rsidR="00283258">
        <w:t xml:space="preserve"> ) or </w:t>
      </w:r>
      <w:r w:rsidR="00327769">
        <w:t>the American Statistical Association (</w:t>
      </w:r>
      <w:hyperlink r:id="rId13" w:history="1">
        <w:r w:rsidR="00327769" w:rsidRPr="00760F3F">
          <w:rPr>
            <w:rStyle w:val="Hyperlink"/>
          </w:rPr>
          <w:t>http://pubs.amstat.org/page/styleguide</w:t>
        </w:r>
      </w:hyperlink>
      <w:r w:rsidR="00327769">
        <w:t xml:space="preserve"> ).</w:t>
      </w:r>
      <w:r w:rsidR="00283258">
        <w:t xml:space="preserve"> </w:t>
      </w:r>
      <w:r w:rsidR="00060DD9">
        <w:t xml:space="preserve"> </w:t>
      </w:r>
    </w:p>
    <w:p w14:paraId="72E7FDA1" w14:textId="77777777" w:rsidR="0067400F" w:rsidRDefault="0067400F" w:rsidP="00B52F9B">
      <w:pPr>
        <w:pStyle w:val="note2author"/>
      </w:pPr>
      <w:r w:rsidRPr="0030406D">
        <w:t xml:space="preserve">This is the </w:t>
      </w:r>
      <w:r>
        <w:t>text for the references</w:t>
      </w:r>
      <w:r w:rsidRPr="0030406D">
        <w:t>.</w:t>
      </w:r>
      <w:r>
        <w:t xml:space="preserve"> </w:t>
      </w:r>
    </w:p>
    <w:p w14:paraId="48FA0857" w14:textId="77777777" w:rsidR="009A7C34" w:rsidRPr="0030406D" w:rsidRDefault="009A7C34" w:rsidP="00D77C73">
      <w:pPr>
        <w:pStyle w:val="PaperBody"/>
      </w:pPr>
      <w:r w:rsidRPr="00DA38F2">
        <w:rPr>
          <w:rStyle w:val="note2authorChar"/>
          <w:highlight w:val="yellow"/>
        </w:rPr>
        <w:t>Book</w:t>
      </w:r>
      <w:r>
        <w:t xml:space="preserve"> &lt;Author name: last name, first name&gt;. &lt;Copyright date&gt;. &lt;</w:t>
      </w:r>
      <w:r w:rsidRPr="00060DD9">
        <w:rPr>
          <w:i/>
        </w:rPr>
        <w:t>Book title</w:t>
      </w:r>
      <w:r>
        <w:t>&gt;. &lt;page numbers&gt;. &lt;</w:t>
      </w:r>
      <w:r w:rsidR="0008520A">
        <w:t>City, Stat</w:t>
      </w:r>
      <w:r>
        <w:t>e of Publisher&gt;: &lt;Publisher name&gt;</w:t>
      </w:r>
    </w:p>
    <w:p w14:paraId="3B1EDF60" w14:textId="77777777" w:rsidR="009A7C34" w:rsidRDefault="009A7C34" w:rsidP="00D77C73">
      <w:pPr>
        <w:pStyle w:val="PaperBody"/>
      </w:pPr>
      <w:r w:rsidRPr="005F3235">
        <w:rPr>
          <w:rStyle w:val="note2authorChar"/>
          <w:highlight w:val="yellow"/>
        </w:rPr>
        <w:t>Journal article</w:t>
      </w:r>
      <w:r>
        <w:t xml:space="preserve"> &lt;Author name: last name, first name&gt;. &lt;Copyright date&gt;. </w:t>
      </w:r>
      <w:r w:rsidR="00D77C73">
        <w:t xml:space="preserve">“&lt;Article title&gt;.” </w:t>
      </w:r>
      <w:r>
        <w:t>&lt;</w:t>
      </w:r>
      <w:r w:rsidR="00060DD9" w:rsidRPr="00060DD9">
        <w:rPr>
          <w:i/>
        </w:rPr>
        <w:t>Journal</w:t>
      </w:r>
      <w:r w:rsidRPr="00060DD9">
        <w:rPr>
          <w:i/>
        </w:rPr>
        <w:t xml:space="preserve"> title</w:t>
      </w:r>
      <w:r>
        <w:t>&gt;. &lt;page numbers&gt;. &lt;</w:t>
      </w:r>
      <w:r w:rsidR="0008520A">
        <w:t>City, Stat</w:t>
      </w:r>
      <w:r>
        <w:t>e of Publisher&gt;: &lt;Publisher name&gt;</w:t>
      </w:r>
    </w:p>
    <w:p w14:paraId="2A6C43B0" w14:textId="77777777" w:rsidR="005061A4" w:rsidRDefault="005061A4" w:rsidP="00D77C73">
      <w:pPr>
        <w:pStyle w:val="PaperBody"/>
      </w:pPr>
      <w:r w:rsidRPr="00060DD9">
        <w:rPr>
          <w:rStyle w:val="note2authorChar"/>
          <w:highlight w:val="yellow"/>
        </w:rPr>
        <w:t>Article in conference proceeding</w:t>
      </w:r>
      <w:r>
        <w:t xml:space="preserve"> </w:t>
      </w:r>
      <w:r w:rsidR="00060DD9">
        <w:t>&lt;Author name: last name, first name&gt;. &lt;Copyright date&gt;. “&lt;Article title&gt;.” &lt;</w:t>
      </w:r>
      <w:r w:rsidR="00060DD9" w:rsidRPr="00060DD9">
        <w:rPr>
          <w:i/>
        </w:rPr>
        <w:t>Title of proceedings such as Proceedings of the SAS Global 2010 Conference</w:t>
      </w:r>
      <w:r w:rsidR="00060DD9">
        <w:t>&gt;. &lt;</w:t>
      </w:r>
      <w:r w:rsidR="0008520A">
        <w:t>City, Stat</w:t>
      </w:r>
      <w:r w:rsidR="00060DD9">
        <w:t xml:space="preserve">e of Publisher&gt;: &lt;Publisher name&gt; </w:t>
      </w:r>
      <w:r w:rsidR="00060DD9" w:rsidRPr="00060DD9">
        <w:rPr>
          <w:rStyle w:val="note2authorChar"/>
          <w:highlight w:val="yellow"/>
        </w:rPr>
        <w:t>Optional: You can add a URL to access available online copies. For example:</w:t>
      </w:r>
      <w:r w:rsidR="00060DD9" w:rsidRPr="00060DD9">
        <w:rPr>
          <w:rStyle w:val="note2authorChar"/>
        </w:rPr>
        <w:t xml:space="preserve"> </w:t>
      </w:r>
      <w:r w:rsidR="0008520A">
        <w:t xml:space="preserve">Available at </w:t>
      </w:r>
      <w:hyperlink r:id="rId14" w:history="1">
        <w:r w:rsidR="00060DD9" w:rsidRPr="00760F3F">
          <w:rPr>
            <w:rStyle w:val="Hyperlink"/>
          </w:rPr>
          <w:t>http://support.sas.com/resources/papers/proceedings09/TOC.html</w:t>
        </w:r>
      </w:hyperlink>
      <w:r w:rsidR="00060DD9" w:rsidRPr="00060DD9">
        <w:t>.</w:t>
      </w:r>
      <w:r w:rsidR="00060DD9">
        <w:t xml:space="preserve"> </w:t>
      </w:r>
    </w:p>
    <w:p w14:paraId="166D7A4D" w14:textId="77777777" w:rsidR="00060DD9" w:rsidRPr="0030406D" w:rsidRDefault="00D90770" w:rsidP="00D77C73">
      <w:pPr>
        <w:pStyle w:val="PaperBody"/>
      </w:pPr>
      <w:r w:rsidRPr="00D90770">
        <w:rPr>
          <w:rStyle w:val="note2authorChar"/>
        </w:rPr>
        <w:t>Web site</w:t>
      </w:r>
      <w:r>
        <w:t xml:space="preserve"> &lt;Author name: last name, first name&gt;. </w:t>
      </w:r>
      <w:r w:rsidR="00D77C73">
        <w:t>“</w:t>
      </w:r>
      <w:r>
        <w:t>&lt;Title&gt;.</w:t>
      </w:r>
      <w:r w:rsidR="00D77C73">
        <w:t>”</w:t>
      </w:r>
      <w:r>
        <w:t xml:space="preserve"> &lt;</w:t>
      </w:r>
      <w:r>
        <w:rPr>
          <w:i/>
        </w:rPr>
        <w:t>Source</w:t>
      </w:r>
      <w:r w:rsidR="0008520A">
        <w:t xml:space="preserve">&gt;. &lt;Date&gt;. Available at </w:t>
      </w:r>
      <w:r>
        <w:t xml:space="preserve">&lt;URL&gt;. </w:t>
      </w:r>
    </w:p>
    <w:p w14:paraId="00F99AC4" w14:textId="77777777" w:rsidR="0030406D" w:rsidRPr="0030406D" w:rsidRDefault="0030406D" w:rsidP="00DB3466">
      <w:pPr>
        <w:pStyle w:val="Heading1"/>
      </w:pPr>
      <w:bookmarkStart w:id="5" w:name="_Toc272756047"/>
      <w:r w:rsidRPr="0030406D">
        <w:t>A</w:t>
      </w:r>
      <w:r w:rsidR="005C2A9F">
        <w:t xml:space="preserve">cknowledgments </w:t>
      </w:r>
      <w:r w:rsidR="000A39C5">
        <w:t>&lt;h</w:t>
      </w:r>
      <w:r w:rsidR="005C2A9F">
        <w:t xml:space="preserve">eading </w:t>
      </w:r>
      <w:r w:rsidR="000A39C5">
        <w:t>1&gt;</w:t>
      </w:r>
      <w:bookmarkEnd w:id="5"/>
    </w:p>
    <w:p w14:paraId="02B30CED" w14:textId="77777777" w:rsidR="0030406D" w:rsidRDefault="0030406D" w:rsidP="0067400F">
      <w:pPr>
        <w:pStyle w:val="note2author"/>
      </w:pPr>
      <w:r w:rsidRPr="0030406D">
        <w:t xml:space="preserve">This section is </w:t>
      </w:r>
      <w:r w:rsidRPr="00DA38F2">
        <w:t>not</w:t>
      </w:r>
      <w:r w:rsidRPr="0030406D">
        <w:t xml:space="preserve"> required.</w:t>
      </w:r>
      <w:r w:rsidR="0067400F">
        <w:t xml:space="preserve"> </w:t>
      </w:r>
    </w:p>
    <w:p w14:paraId="2A038AA9" w14:textId="77777777" w:rsidR="0067400F" w:rsidRDefault="0067400F" w:rsidP="00D77C73">
      <w:pPr>
        <w:pStyle w:val="PaperBody"/>
      </w:pPr>
      <w:r w:rsidRPr="0030406D">
        <w:t xml:space="preserve">This is the </w:t>
      </w:r>
      <w:r>
        <w:t>text for the acknowledgments</w:t>
      </w:r>
      <w:r w:rsidRPr="0030406D">
        <w:t>.</w:t>
      </w:r>
      <w:r>
        <w:t xml:space="preserve"> </w:t>
      </w:r>
      <w:r w:rsidR="00D90770" w:rsidRPr="0030406D">
        <w:t>This is the paper body. This is the paper body. This is the paper body. This is the paper body. This is the paper body.</w:t>
      </w:r>
    </w:p>
    <w:p w14:paraId="64EB3AF6" w14:textId="77777777" w:rsidR="00F23349" w:rsidRPr="00D61D89" w:rsidRDefault="00F23349" w:rsidP="00D61D89">
      <w:pPr>
        <w:pStyle w:val="Heading1"/>
      </w:pPr>
      <w:bookmarkStart w:id="6" w:name="_Toc272756048"/>
      <w:r w:rsidRPr="00D61D89">
        <w:t xml:space="preserve">Recommended Reading </w:t>
      </w:r>
      <w:r w:rsidR="000A39C5">
        <w:t>&lt;h</w:t>
      </w:r>
      <w:r w:rsidR="005C2A9F">
        <w:t xml:space="preserve">eading </w:t>
      </w:r>
      <w:r w:rsidR="000A39C5">
        <w:t>1&gt;</w:t>
      </w:r>
      <w:bookmarkEnd w:id="6"/>
    </w:p>
    <w:p w14:paraId="2F41DE73" w14:textId="77777777" w:rsidR="0067400F" w:rsidRDefault="00F23349" w:rsidP="0067400F">
      <w:pPr>
        <w:pStyle w:val="note2author"/>
      </w:pPr>
      <w:r w:rsidRPr="0030406D">
        <w:t xml:space="preserve">This section is </w:t>
      </w:r>
      <w:r w:rsidRPr="00DA38F2">
        <w:t>not</w:t>
      </w:r>
      <w:r w:rsidRPr="0030406D">
        <w:t xml:space="preserve"> required.</w:t>
      </w:r>
      <w:r w:rsidR="0067400F">
        <w:t xml:space="preserve"> Use a bulleted list if you have more than one reference.</w:t>
      </w:r>
      <w:r w:rsidR="009A7C34">
        <w:t xml:space="preserve"> </w:t>
      </w:r>
      <w:r w:rsidR="009A7C34" w:rsidRPr="0030406D">
        <w:t xml:space="preserve">This is the </w:t>
      </w:r>
      <w:r w:rsidR="009A7C34">
        <w:t>format for recommended reading</w:t>
      </w:r>
      <w:r w:rsidR="009A7C34" w:rsidRPr="0030406D">
        <w:t>.</w:t>
      </w:r>
    </w:p>
    <w:p w14:paraId="0CFFB34E" w14:textId="77777777" w:rsidR="005E7B73" w:rsidRPr="005C31D1" w:rsidRDefault="009A7C34" w:rsidP="009A7C34">
      <w:pPr>
        <w:pStyle w:val="ListBullet"/>
      </w:pPr>
      <w:r w:rsidRPr="005C31D1">
        <w:t>Base SAS</w:t>
      </w:r>
      <w:r w:rsidRPr="00AB0011">
        <w:rPr>
          <w:vertAlign w:val="superscript"/>
        </w:rPr>
        <w:t>®</w:t>
      </w:r>
      <w:r w:rsidRPr="005C31D1">
        <w:t xml:space="preserve"> Procedures Guide </w:t>
      </w:r>
    </w:p>
    <w:p w14:paraId="488E5C6D" w14:textId="77777777" w:rsidR="005E7B73" w:rsidRPr="005C31D1" w:rsidRDefault="009A7C34" w:rsidP="009A7C34">
      <w:pPr>
        <w:pStyle w:val="ListBullet"/>
      </w:pPr>
      <w:r w:rsidRPr="005C31D1">
        <w:t>SAS</w:t>
      </w:r>
      <w:r w:rsidRPr="00AB0011">
        <w:rPr>
          <w:vertAlign w:val="superscript"/>
        </w:rPr>
        <w:t>®</w:t>
      </w:r>
      <w:r w:rsidRPr="005C31D1">
        <w:t xml:space="preserve"> For Dummies</w:t>
      </w:r>
      <w:r w:rsidRPr="00AB0011">
        <w:rPr>
          <w:vertAlign w:val="superscript"/>
        </w:rPr>
        <w:t>®</w:t>
      </w:r>
      <w:r w:rsidRPr="005C31D1">
        <w:t xml:space="preserve"> </w:t>
      </w:r>
    </w:p>
    <w:p w14:paraId="187C9811" w14:textId="77777777" w:rsidR="0030406D" w:rsidRPr="00D61D89" w:rsidRDefault="0030406D" w:rsidP="00D61D89">
      <w:pPr>
        <w:pStyle w:val="Heading1"/>
      </w:pPr>
      <w:bookmarkStart w:id="7" w:name="_Toc272756049"/>
      <w:r w:rsidRPr="00D61D89">
        <w:t xml:space="preserve">Contact Information </w:t>
      </w:r>
      <w:r w:rsidR="000A39C5">
        <w:t>&lt;h</w:t>
      </w:r>
      <w:r w:rsidR="005C2A9F">
        <w:t xml:space="preserve">eading </w:t>
      </w:r>
      <w:r w:rsidR="000A39C5">
        <w:t>1&gt;</w:t>
      </w:r>
      <w:bookmarkEnd w:id="7"/>
    </w:p>
    <w:p w14:paraId="7EE28F2D" w14:textId="77777777" w:rsidR="0030406D" w:rsidRPr="0030406D" w:rsidRDefault="0030406D" w:rsidP="00D21349">
      <w:pPr>
        <w:pStyle w:val="note2author"/>
      </w:pPr>
      <w:r w:rsidRPr="0030406D">
        <w:t xml:space="preserve">In case a reader wants to get in touch with you, please </w:t>
      </w:r>
      <w:r w:rsidR="00D77C73">
        <w:t>provide</w:t>
      </w:r>
      <w:r w:rsidRPr="0030406D">
        <w:t xml:space="preserve"> your contact information.</w:t>
      </w:r>
    </w:p>
    <w:p w14:paraId="549BAABB" w14:textId="77777777" w:rsidR="0030406D" w:rsidRPr="0030406D" w:rsidRDefault="0030406D">
      <w:pPr>
        <w:pStyle w:val="PaperBody"/>
        <w:rPr>
          <w:rFonts w:cs="Arial"/>
        </w:rPr>
      </w:pPr>
      <w:r w:rsidRPr="0030406D">
        <w:rPr>
          <w:rFonts w:cs="Arial"/>
        </w:rPr>
        <w:t>Your comments and questions are valued and encouraged.</w:t>
      </w:r>
      <w:r w:rsidR="00762137">
        <w:rPr>
          <w:rFonts w:cs="Arial"/>
        </w:rPr>
        <w:t xml:space="preserve"> </w:t>
      </w:r>
      <w:r w:rsidRPr="0030406D">
        <w:rPr>
          <w:rFonts w:cs="Arial"/>
        </w:rPr>
        <w:t>Contact the author at:</w:t>
      </w:r>
    </w:p>
    <w:p w14:paraId="72F1ABA9" w14:textId="77777777" w:rsidR="0030406D" w:rsidRPr="0030406D" w:rsidRDefault="0030406D">
      <w:pPr>
        <w:pStyle w:val="AddressBlock"/>
        <w:rPr>
          <w:rFonts w:cs="Arial"/>
        </w:rPr>
      </w:pPr>
      <w:r w:rsidRPr="0030406D">
        <w:rPr>
          <w:rFonts w:cs="Arial"/>
        </w:rPr>
        <w:t>Name</w:t>
      </w:r>
      <w:r w:rsidR="00CD4D4C">
        <w:rPr>
          <w:rFonts w:cs="Arial"/>
        </w:rPr>
        <w:t xml:space="preserve">: </w:t>
      </w:r>
    </w:p>
    <w:p w14:paraId="3C536988" w14:textId="77777777" w:rsidR="0030406D" w:rsidRPr="0030406D" w:rsidRDefault="00840BFB">
      <w:pPr>
        <w:pStyle w:val="AddressBlock"/>
        <w:rPr>
          <w:rFonts w:cs="Arial"/>
        </w:rPr>
      </w:pPr>
      <w:r>
        <w:rPr>
          <w:rFonts w:cs="Arial"/>
        </w:rPr>
        <w:t>Enterprise</w:t>
      </w:r>
      <w:r w:rsidR="00CD4D4C">
        <w:rPr>
          <w:rFonts w:cs="Arial"/>
        </w:rPr>
        <w:t xml:space="preserve">: </w:t>
      </w:r>
    </w:p>
    <w:p w14:paraId="6704590D" w14:textId="77777777" w:rsidR="0030406D" w:rsidRPr="0030406D" w:rsidRDefault="0030406D">
      <w:pPr>
        <w:pStyle w:val="AddressBlock"/>
        <w:rPr>
          <w:rFonts w:cs="Arial"/>
        </w:rPr>
      </w:pPr>
      <w:r w:rsidRPr="0030406D">
        <w:rPr>
          <w:rFonts w:cs="Arial"/>
        </w:rPr>
        <w:t>Address</w:t>
      </w:r>
      <w:r w:rsidR="00CD4D4C">
        <w:rPr>
          <w:rFonts w:cs="Arial"/>
        </w:rPr>
        <w:t xml:space="preserve">: </w:t>
      </w:r>
    </w:p>
    <w:p w14:paraId="2CD92EFA" w14:textId="77777777" w:rsidR="0030406D" w:rsidRPr="0030406D" w:rsidRDefault="0030406D">
      <w:pPr>
        <w:pStyle w:val="AddressBlock"/>
        <w:rPr>
          <w:rFonts w:cs="Arial"/>
        </w:rPr>
      </w:pPr>
      <w:r w:rsidRPr="0030406D">
        <w:rPr>
          <w:rFonts w:cs="Arial"/>
        </w:rPr>
        <w:t>City</w:t>
      </w:r>
      <w:r w:rsidR="00840BFB">
        <w:rPr>
          <w:rFonts w:cs="Arial"/>
        </w:rPr>
        <w:t>,</w:t>
      </w:r>
      <w:r w:rsidRPr="0030406D">
        <w:rPr>
          <w:rFonts w:cs="Arial"/>
        </w:rPr>
        <w:t xml:space="preserve"> </w:t>
      </w:r>
      <w:r w:rsidR="00840BFB">
        <w:rPr>
          <w:rFonts w:cs="Arial"/>
        </w:rPr>
        <w:t>S</w:t>
      </w:r>
      <w:r w:rsidRPr="0030406D">
        <w:rPr>
          <w:rFonts w:cs="Arial"/>
        </w:rPr>
        <w:t>tate</w:t>
      </w:r>
      <w:r w:rsidR="00762137">
        <w:rPr>
          <w:rFonts w:cs="Arial"/>
        </w:rPr>
        <w:t xml:space="preserve"> </w:t>
      </w:r>
      <w:r w:rsidRPr="0030406D">
        <w:rPr>
          <w:rFonts w:cs="Arial"/>
        </w:rPr>
        <w:t>ZIP</w:t>
      </w:r>
      <w:r w:rsidR="00CD4D4C">
        <w:rPr>
          <w:rFonts w:cs="Arial"/>
        </w:rPr>
        <w:t xml:space="preserve">: </w:t>
      </w:r>
    </w:p>
    <w:p w14:paraId="22EBEBD6" w14:textId="77777777" w:rsidR="0030406D" w:rsidRPr="004E3E32" w:rsidRDefault="0030406D" w:rsidP="00895254">
      <w:pPr>
        <w:pStyle w:val="AddressBlock"/>
      </w:pPr>
      <w:r w:rsidRPr="004E3E32">
        <w:t xml:space="preserve">Work Phone: </w:t>
      </w:r>
    </w:p>
    <w:p w14:paraId="4FC3415D" w14:textId="77777777" w:rsidR="0030406D" w:rsidRPr="004E3E32" w:rsidRDefault="0030406D" w:rsidP="00895254">
      <w:pPr>
        <w:pStyle w:val="AddressBlock"/>
      </w:pPr>
      <w:r w:rsidRPr="004E3E32">
        <w:t>Fax:</w:t>
      </w:r>
      <w:r w:rsidR="00C16742">
        <w:t xml:space="preserve"> </w:t>
      </w:r>
    </w:p>
    <w:p w14:paraId="10AF77B6" w14:textId="77777777" w:rsidR="0030406D" w:rsidRPr="0030406D" w:rsidRDefault="0030406D">
      <w:pPr>
        <w:pStyle w:val="AddressBlock"/>
        <w:rPr>
          <w:rFonts w:cs="Arial"/>
        </w:rPr>
      </w:pPr>
      <w:r w:rsidRPr="0030406D">
        <w:rPr>
          <w:rFonts w:cs="Arial"/>
        </w:rPr>
        <w:t>E</w:t>
      </w:r>
      <w:r w:rsidR="00840BFB">
        <w:rPr>
          <w:rFonts w:cs="Arial"/>
        </w:rPr>
        <w:t>-</w:t>
      </w:r>
      <w:r w:rsidRPr="0030406D">
        <w:rPr>
          <w:rFonts w:cs="Arial"/>
        </w:rPr>
        <w:t>mail:</w:t>
      </w:r>
      <w:r w:rsidR="00C16742">
        <w:rPr>
          <w:rFonts w:cs="Arial"/>
        </w:rPr>
        <w:t xml:space="preserve"> </w:t>
      </w:r>
    </w:p>
    <w:p w14:paraId="36903C50" w14:textId="77777777" w:rsidR="0030406D" w:rsidRDefault="0030406D">
      <w:pPr>
        <w:pStyle w:val="AddressBlock"/>
        <w:rPr>
          <w:rFonts w:cs="Arial"/>
        </w:rPr>
      </w:pPr>
      <w:r w:rsidRPr="0030406D">
        <w:rPr>
          <w:rFonts w:cs="Arial"/>
        </w:rPr>
        <w:t>Web:</w:t>
      </w:r>
      <w:r w:rsidR="00C16742">
        <w:rPr>
          <w:rFonts w:cs="Arial"/>
        </w:rPr>
        <w:t xml:space="preserve"> </w:t>
      </w:r>
    </w:p>
    <w:p w14:paraId="56668F92" w14:textId="77777777" w:rsidR="00895254" w:rsidRPr="0030406D" w:rsidRDefault="00895254">
      <w:pPr>
        <w:pStyle w:val="AddressBlock"/>
        <w:rPr>
          <w:rFonts w:cs="Arial"/>
        </w:rPr>
      </w:pPr>
    </w:p>
    <w:p w14:paraId="379EAAF5" w14:textId="77777777" w:rsidR="000A39C5" w:rsidRDefault="000A39C5" w:rsidP="00B52F9B">
      <w:pPr>
        <w:pStyle w:val="note2author"/>
        <w:keepNext/>
      </w:pPr>
      <w:r>
        <w:lastRenderedPageBreak/>
        <w:t xml:space="preserve">The next two paragraphs are </w:t>
      </w:r>
      <w:r w:rsidRPr="00B52F9B">
        <w:rPr>
          <w:b/>
        </w:rPr>
        <w:t>required</w:t>
      </w:r>
      <w:r>
        <w:t xml:space="preserve"> and need to remain in the paper. </w:t>
      </w:r>
    </w:p>
    <w:p w14:paraId="5D114774" w14:textId="77777777" w:rsidR="0030406D" w:rsidRPr="0030406D" w:rsidRDefault="0030406D">
      <w:pPr>
        <w:pStyle w:val="PaperBody"/>
        <w:rPr>
          <w:rFonts w:cs="Arial"/>
        </w:rPr>
      </w:pPr>
      <w:r w:rsidRPr="0030406D">
        <w:rPr>
          <w:rFonts w:cs="Arial"/>
        </w:rPr>
        <w:t>SAS and all other SAS Institute Inc. product or service names are registered trademarks or trademarks of SAS Institute Inc. in the USA and other countries. ® indicates USA</w:t>
      </w:r>
      <w:r w:rsidR="00762137">
        <w:rPr>
          <w:rFonts w:cs="Arial"/>
        </w:rPr>
        <w:t xml:space="preserve"> registration. </w:t>
      </w:r>
    </w:p>
    <w:p w14:paraId="7AEF0DCB" w14:textId="77777777" w:rsidR="0030406D" w:rsidRDefault="0030406D">
      <w:pPr>
        <w:pStyle w:val="PaperBody"/>
        <w:rPr>
          <w:rFonts w:cs="Arial"/>
        </w:rPr>
      </w:pPr>
      <w:r w:rsidRPr="0030406D">
        <w:rPr>
          <w:rFonts w:cs="Arial"/>
        </w:rPr>
        <w:t xml:space="preserve">Other brand and product names are trademarks of their respective companies. </w:t>
      </w:r>
    </w:p>
    <w:p w14:paraId="3FF13116" w14:textId="77777777" w:rsidR="005E7B73" w:rsidRPr="000A39C5" w:rsidRDefault="005E7B73" w:rsidP="00D90770">
      <w:pPr>
        <w:jc w:val="center"/>
        <w:rPr>
          <w:sz w:val="24"/>
          <w:szCs w:val="24"/>
          <w:highlight w:val="yellow"/>
        </w:rPr>
      </w:pPr>
      <w:r>
        <w:rPr>
          <w:rFonts w:cs="Arial"/>
        </w:rPr>
        <w:br w:type="page"/>
      </w:r>
      <w:bookmarkStart w:id="8" w:name="formattedsamples"/>
      <w:bookmarkEnd w:id="8"/>
      <w:r w:rsidR="00202EFC" w:rsidRPr="000A39C5">
        <w:rPr>
          <w:sz w:val="24"/>
          <w:szCs w:val="24"/>
          <w:highlight w:val="yellow"/>
        </w:rPr>
        <w:lastRenderedPageBreak/>
        <w:t>Page of Formatted Samples</w:t>
      </w:r>
    </w:p>
    <w:p w14:paraId="22F4FB13" w14:textId="77777777" w:rsidR="00860F5F" w:rsidRPr="000A39C5" w:rsidRDefault="00860F5F" w:rsidP="00860F5F">
      <w:pPr>
        <w:pStyle w:val="note2author"/>
        <w:rPr>
          <w:highlight w:val="yellow"/>
        </w:rPr>
      </w:pPr>
      <w:r w:rsidRPr="000A39C5">
        <w:rPr>
          <w:highlight w:val="yellow"/>
        </w:rPr>
        <w:t xml:space="preserve">This page has samples that you can copy into the body of your paper and adapt as necessary for your content. </w:t>
      </w:r>
    </w:p>
    <w:p w14:paraId="2B50D8D4" w14:textId="77777777" w:rsidR="00D20026" w:rsidRPr="000A39C5" w:rsidRDefault="00D20026" w:rsidP="00860F5F">
      <w:pPr>
        <w:pStyle w:val="note2author"/>
        <w:rPr>
          <w:highlight w:val="yellow"/>
        </w:rPr>
      </w:pPr>
      <w:r w:rsidRPr="000A39C5">
        <w:rPr>
          <w:b/>
          <w:highlight w:val="yellow"/>
        </w:rPr>
        <w:t>Note</w:t>
      </w:r>
      <w:r w:rsidRPr="000A39C5">
        <w:rPr>
          <w:highlight w:val="yellow"/>
        </w:rPr>
        <w:t xml:space="preserve">: Delete this page before submitting your paper. </w:t>
      </w:r>
    </w:p>
    <w:p w14:paraId="579AF715" w14:textId="77777777" w:rsidR="00432E20" w:rsidRPr="00D90770" w:rsidRDefault="00432E20" w:rsidP="00D90770">
      <w:pPr>
        <w:jc w:val="center"/>
        <w:rPr>
          <w:b/>
        </w:rPr>
      </w:pPr>
      <w:r w:rsidRPr="000A39C5">
        <w:rPr>
          <w:b/>
        </w:rPr>
        <w:t xml:space="preserve">Source </w:t>
      </w:r>
      <w:r w:rsidR="001805E2">
        <w:rPr>
          <w:b/>
        </w:rPr>
        <w:t>C</w:t>
      </w:r>
      <w:r w:rsidRPr="000A39C5">
        <w:rPr>
          <w:b/>
        </w:rPr>
        <w:t>ode</w:t>
      </w:r>
      <w:r w:rsidR="004011DE" w:rsidRPr="000A39C5">
        <w:rPr>
          <w:b/>
        </w:rPr>
        <w:t xml:space="preserve"> </w:t>
      </w:r>
      <w:r w:rsidR="001805E2">
        <w:rPr>
          <w:b/>
        </w:rPr>
        <w:t>S</w:t>
      </w:r>
      <w:r w:rsidR="004011DE" w:rsidRPr="000A39C5">
        <w:rPr>
          <w:b/>
        </w:rPr>
        <w:t>ample</w:t>
      </w:r>
    </w:p>
    <w:p w14:paraId="6F05D810" w14:textId="77777777" w:rsidR="00432E20" w:rsidRPr="00DB70D8" w:rsidRDefault="00432E20" w:rsidP="00432E20">
      <w:pPr>
        <w:pStyle w:val="PaperSourceCode"/>
        <w:rPr>
          <w:rFonts w:cs="Courier New"/>
        </w:rPr>
      </w:pPr>
      <w:r w:rsidRPr="00DB70D8">
        <w:rPr>
          <w:rFonts w:cs="Courier New"/>
        </w:rPr>
        <w:t>data one;</w:t>
      </w:r>
    </w:p>
    <w:p w14:paraId="4E3ECC2E" w14:textId="77777777" w:rsidR="00432E20" w:rsidRPr="00DB70D8" w:rsidRDefault="00432E20" w:rsidP="00432E20">
      <w:pPr>
        <w:pStyle w:val="PaperSourceCode"/>
        <w:rPr>
          <w:rFonts w:cs="Courier New"/>
        </w:rPr>
      </w:pPr>
      <w:r w:rsidRPr="00DB70D8">
        <w:rPr>
          <w:rFonts w:cs="Courier New"/>
        </w:rPr>
        <w:t>set two;</w:t>
      </w:r>
    </w:p>
    <w:p w14:paraId="5A2BEFFA" w14:textId="77777777" w:rsidR="00432E20" w:rsidRDefault="00432E20" w:rsidP="00432E20">
      <w:pPr>
        <w:pStyle w:val="PaperSourceCode"/>
        <w:rPr>
          <w:rFonts w:cs="Courier New"/>
        </w:rPr>
      </w:pPr>
      <w:r w:rsidRPr="00DB70D8">
        <w:rPr>
          <w:rFonts w:cs="Courier New"/>
        </w:rPr>
        <w:t>if mix(var1, var2) &gt; 0 then do;</w:t>
      </w:r>
      <w:r>
        <w:rPr>
          <w:rFonts w:cs="Courier New"/>
        </w:rPr>
        <w:t xml:space="preserve"> </w:t>
      </w:r>
    </w:p>
    <w:p w14:paraId="62A23FE8" w14:textId="77777777" w:rsidR="00432E20" w:rsidRPr="00DB70D8" w:rsidRDefault="00432E20" w:rsidP="00432E20">
      <w:pPr>
        <w:pStyle w:val="PaperSourceCode"/>
        <w:rPr>
          <w:rFonts w:cs="Courier New"/>
        </w:rPr>
      </w:pPr>
    </w:p>
    <w:p w14:paraId="057A8B50" w14:textId="77777777" w:rsidR="002702EE" w:rsidRPr="00D90770" w:rsidRDefault="001543A6" w:rsidP="00D90770">
      <w:pPr>
        <w:jc w:val="center"/>
        <w:rPr>
          <w:b/>
        </w:rPr>
      </w:pPr>
      <w:r w:rsidRPr="000A39C5">
        <w:rPr>
          <w:b/>
        </w:rPr>
        <w:t xml:space="preserve">List: </w:t>
      </w:r>
      <w:r w:rsidR="002702EE" w:rsidRPr="000A39C5">
        <w:rPr>
          <w:b/>
        </w:rPr>
        <w:t xml:space="preserve">Numbered or </w:t>
      </w:r>
      <w:r w:rsidR="001805E2">
        <w:rPr>
          <w:b/>
        </w:rPr>
        <w:t>O</w:t>
      </w:r>
      <w:r w:rsidR="002702EE" w:rsidRPr="000A39C5">
        <w:rPr>
          <w:b/>
        </w:rPr>
        <w:t>rdered</w:t>
      </w:r>
    </w:p>
    <w:p w14:paraId="493F4258" w14:textId="77777777" w:rsidR="002702EE" w:rsidRDefault="00757A6E" w:rsidP="002702EE">
      <w:pPr>
        <w:pStyle w:val="ListNumber"/>
        <w:numPr>
          <w:ilvl w:val="0"/>
          <w:numId w:val="14"/>
        </w:numPr>
      </w:pPr>
      <w:r>
        <w:t>n</w:t>
      </w:r>
      <w:r w:rsidR="00631DE9">
        <w:t xml:space="preserve">umbered </w:t>
      </w:r>
      <w:r w:rsidR="002702EE">
        <w:t xml:space="preserve">list item </w:t>
      </w:r>
    </w:p>
    <w:p w14:paraId="1AE11259" w14:textId="77777777" w:rsidR="002702EE" w:rsidRDefault="00757A6E" w:rsidP="002702EE">
      <w:pPr>
        <w:pStyle w:val="ListNumber"/>
        <w:numPr>
          <w:ilvl w:val="0"/>
          <w:numId w:val="14"/>
        </w:numPr>
      </w:pPr>
      <w:r>
        <w:t>n</w:t>
      </w:r>
      <w:r w:rsidR="00631DE9">
        <w:t xml:space="preserve">umbered </w:t>
      </w:r>
      <w:r w:rsidR="002702EE">
        <w:t xml:space="preserve">list item </w:t>
      </w:r>
    </w:p>
    <w:p w14:paraId="478994C8" w14:textId="77777777" w:rsidR="002702EE" w:rsidRPr="0030406D" w:rsidRDefault="00757A6E" w:rsidP="002702EE">
      <w:pPr>
        <w:pStyle w:val="ListNumber"/>
        <w:numPr>
          <w:ilvl w:val="0"/>
          <w:numId w:val="14"/>
        </w:numPr>
      </w:pPr>
      <w:r>
        <w:t>n</w:t>
      </w:r>
      <w:r w:rsidR="00631DE9">
        <w:t xml:space="preserve">umbered </w:t>
      </w:r>
      <w:r w:rsidR="002702EE">
        <w:t xml:space="preserve">list item </w:t>
      </w:r>
    </w:p>
    <w:p w14:paraId="041D9C32" w14:textId="77777777" w:rsidR="002702EE" w:rsidRPr="00D90770" w:rsidRDefault="005E7B73" w:rsidP="00D90770">
      <w:pPr>
        <w:jc w:val="center"/>
        <w:rPr>
          <w:b/>
        </w:rPr>
      </w:pPr>
      <w:r w:rsidRPr="000A39C5">
        <w:rPr>
          <w:b/>
        </w:rPr>
        <w:t xml:space="preserve">List: </w:t>
      </w:r>
      <w:r w:rsidR="002702EE" w:rsidRPr="000A39C5">
        <w:rPr>
          <w:b/>
        </w:rPr>
        <w:t xml:space="preserve">Bulleted or </w:t>
      </w:r>
      <w:r w:rsidR="001805E2">
        <w:rPr>
          <w:b/>
        </w:rPr>
        <w:t>U</w:t>
      </w:r>
      <w:r w:rsidR="002702EE" w:rsidRPr="000A39C5">
        <w:rPr>
          <w:b/>
        </w:rPr>
        <w:t>nordered</w:t>
      </w:r>
    </w:p>
    <w:p w14:paraId="7EFDCDFA" w14:textId="77777777" w:rsidR="002702EE" w:rsidRDefault="002702EE" w:rsidP="002702EE">
      <w:pPr>
        <w:pStyle w:val="ListBullet"/>
      </w:pPr>
      <w:r>
        <w:t xml:space="preserve">This is a sample bulleted list item.  </w:t>
      </w:r>
    </w:p>
    <w:p w14:paraId="69D3E947" w14:textId="77777777" w:rsidR="002702EE" w:rsidRDefault="002702EE" w:rsidP="002702EE">
      <w:pPr>
        <w:pStyle w:val="ListBullet"/>
      </w:pPr>
      <w:r>
        <w:t xml:space="preserve">This is a sample bulleted list item.  </w:t>
      </w:r>
    </w:p>
    <w:p w14:paraId="01A93392" w14:textId="77777777" w:rsidR="001543A6" w:rsidRPr="001543A6" w:rsidRDefault="001543A6" w:rsidP="001543A6">
      <w:pPr>
        <w:pStyle w:val="PaperBody"/>
      </w:pPr>
    </w:p>
    <w:p w14:paraId="532C154B" w14:textId="77777777" w:rsidR="00AD7EAD" w:rsidRDefault="00AD7EAD" w:rsidP="00AD7EAD">
      <w:pPr>
        <w:jc w:val="center"/>
        <w:rPr>
          <w:b/>
        </w:rPr>
      </w:pPr>
      <w:r w:rsidRPr="00D90770">
        <w:rPr>
          <w:b/>
        </w:rPr>
        <w:t xml:space="preserve">Output </w:t>
      </w:r>
      <w:r w:rsidR="001805E2">
        <w:rPr>
          <w:b/>
        </w:rPr>
        <w:t>S</w:t>
      </w:r>
      <w:r w:rsidRPr="00D90770">
        <w:rPr>
          <w:b/>
        </w:rPr>
        <w:t>ample</w:t>
      </w:r>
      <w:r>
        <w:rPr>
          <w:b/>
        </w:rPr>
        <w:t xml:space="preserve"> </w:t>
      </w:r>
    </w:p>
    <w:p w14:paraId="5D39D35C" w14:textId="77777777" w:rsidR="00F33B32" w:rsidRDefault="00F33B32" w:rsidP="00F33B32">
      <w:pPr>
        <w:pStyle w:val="PaperSourceCode"/>
        <w:pBdr>
          <w:top w:val="single" w:sz="4" w:space="1" w:color="auto"/>
          <w:left w:val="single" w:sz="4" w:space="4" w:color="auto"/>
          <w:bottom w:val="single" w:sz="4" w:space="1" w:color="auto"/>
          <w:right w:val="single" w:sz="4" w:space="4" w:color="auto"/>
        </w:pBdr>
      </w:pPr>
    </w:p>
    <w:p w14:paraId="0E6E520F" w14:textId="77777777" w:rsidR="00F33B32" w:rsidRPr="001543A6" w:rsidRDefault="00F33B32" w:rsidP="00F33B32">
      <w:pPr>
        <w:pStyle w:val="PaperSourceCode"/>
        <w:pBdr>
          <w:top w:val="single" w:sz="4" w:space="1" w:color="auto"/>
          <w:left w:val="single" w:sz="4" w:space="4" w:color="auto"/>
          <w:bottom w:val="single" w:sz="4" w:space="1" w:color="auto"/>
          <w:right w:val="single" w:sz="4" w:space="4" w:color="auto"/>
        </w:pBdr>
      </w:pPr>
      <w:r w:rsidRPr="001543A6">
        <w:t>CREATE TABLE ALLACCTX(</w:t>
      </w:r>
      <w:proofErr w:type="spellStart"/>
      <w:r w:rsidRPr="001543A6">
        <w:t>SourceSystem</w:t>
      </w:r>
      <w:proofErr w:type="spellEnd"/>
      <w:r w:rsidRPr="001543A6">
        <w:t xml:space="preserve"> varchar(4),</w:t>
      </w:r>
    </w:p>
    <w:p w14:paraId="394EB090" w14:textId="77777777" w:rsidR="00F33B32" w:rsidRPr="001543A6" w:rsidRDefault="00F33B32" w:rsidP="00F33B32">
      <w:pPr>
        <w:pStyle w:val="PaperSourceCode"/>
        <w:pBdr>
          <w:top w:val="single" w:sz="4" w:space="1" w:color="auto"/>
          <w:left w:val="single" w:sz="4" w:space="4" w:color="auto"/>
          <w:bottom w:val="single" w:sz="4" w:space="1" w:color="auto"/>
          <w:right w:val="single" w:sz="4" w:space="4" w:color="auto"/>
        </w:pBdr>
      </w:pPr>
      <w:proofErr w:type="spellStart"/>
      <w:r w:rsidRPr="001543A6">
        <w:t>cctnum</w:t>
      </w:r>
      <w:proofErr w:type="spellEnd"/>
      <w:r w:rsidRPr="001543A6">
        <w:t xml:space="preserve"> numeric(18,5) CONSTRAINT "ALLACCT_PK" PRIMARY KEY,</w:t>
      </w:r>
    </w:p>
    <w:p w14:paraId="1AD8571C" w14:textId="77777777" w:rsidR="00F33B32" w:rsidRPr="001543A6" w:rsidRDefault="00F33B32" w:rsidP="00F33B32">
      <w:pPr>
        <w:pStyle w:val="PaperSourceCode"/>
        <w:pBdr>
          <w:top w:val="single" w:sz="4" w:space="1" w:color="auto"/>
          <w:left w:val="single" w:sz="4" w:space="4" w:color="auto"/>
          <w:bottom w:val="single" w:sz="4" w:space="1" w:color="auto"/>
          <w:right w:val="single" w:sz="4" w:space="4" w:color="auto"/>
        </w:pBdr>
      </w:pPr>
      <w:proofErr w:type="spellStart"/>
      <w:r w:rsidRPr="001543A6">
        <w:t>ccttype</w:t>
      </w:r>
      <w:proofErr w:type="spellEnd"/>
      <w:r w:rsidRPr="001543A6">
        <w:t xml:space="preserve"> numeric(18,5),balance numeric(18,5),</w:t>
      </w:r>
      <w:proofErr w:type="spellStart"/>
      <w:r w:rsidRPr="001543A6">
        <w:t>clientid</w:t>
      </w:r>
      <w:proofErr w:type="spellEnd"/>
      <w:r w:rsidRPr="001543A6">
        <w:t xml:space="preserve"> numeric(18,5),</w:t>
      </w:r>
    </w:p>
    <w:p w14:paraId="78929BFE" w14:textId="77777777" w:rsidR="00F33B32" w:rsidRDefault="00F33B32" w:rsidP="00F33B32">
      <w:pPr>
        <w:pStyle w:val="PaperSourceCode"/>
        <w:pBdr>
          <w:top w:val="single" w:sz="4" w:space="1" w:color="auto"/>
          <w:left w:val="single" w:sz="4" w:space="4" w:color="auto"/>
          <w:bottom w:val="single" w:sz="4" w:space="1" w:color="auto"/>
          <w:right w:val="single" w:sz="4" w:space="4" w:color="auto"/>
        </w:pBdr>
      </w:pPr>
      <w:proofErr w:type="spellStart"/>
      <w:r w:rsidRPr="001543A6">
        <w:t>losedate</w:t>
      </w:r>
      <w:proofErr w:type="spellEnd"/>
      <w:r w:rsidRPr="001543A6">
        <w:t xml:space="preserve"> </w:t>
      </w:r>
      <w:proofErr w:type="spellStart"/>
      <w:r w:rsidRPr="001543A6">
        <w:t>date,opendate</w:t>
      </w:r>
      <w:proofErr w:type="spellEnd"/>
      <w:r w:rsidRPr="001543A6">
        <w:t xml:space="preserve"> </w:t>
      </w:r>
      <w:proofErr w:type="spellStart"/>
      <w:r w:rsidRPr="001543A6">
        <w:t>date,primary_cd</w:t>
      </w:r>
      <w:proofErr w:type="spellEnd"/>
      <w:r w:rsidRPr="001543A6">
        <w:t xml:space="preserve"> numeric(18,5),status varchar(1))</w:t>
      </w:r>
    </w:p>
    <w:p w14:paraId="2B7762C6" w14:textId="77777777" w:rsidR="00F33B32" w:rsidRPr="001543A6" w:rsidRDefault="00F33B32" w:rsidP="00F33B32">
      <w:pPr>
        <w:pStyle w:val="PaperSourceCode"/>
        <w:pBdr>
          <w:top w:val="single" w:sz="4" w:space="1" w:color="auto"/>
          <w:left w:val="single" w:sz="4" w:space="4" w:color="auto"/>
          <w:bottom w:val="single" w:sz="4" w:space="1" w:color="auto"/>
          <w:right w:val="single" w:sz="4" w:space="4" w:color="auto"/>
        </w:pBdr>
      </w:pPr>
    </w:p>
    <w:p w14:paraId="1E151761" w14:textId="77777777" w:rsidR="00BE04B9" w:rsidRDefault="00BE04B9" w:rsidP="00BE04B9">
      <w:pPr>
        <w:pStyle w:val="Caption"/>
      </w:pPr>
      <w:r>
        <w:t xml:space="preserve">Output </w:t>
      </w:r>
      <w:r w:rsidR="003E0937">
        <w:fldChar w:fldCharType="begin"/>
      </w:r>
      <w:r w:rsidR="003E0937">
        <w:instrText xml:space="preserve"> SEQ Output \* ARABIC </w:instrText>
      </w:r>
      <w:r w:rsidR="003E0937">
        <w:fldChar w:fldCharType="separate"/>
      </w:r>
      <w:r w:rsidR="00C6655B">
        <w:rPr>
          <w:noProof/>
        </w:rPr>
        <w:t>2</w:t>
      </w:r>
      <w:r w:rsidR="003E0937">
        <w:rPr>
          <w:noProof/>
        </w:rPr>
        <w:fldChar w:fldCharType="end"/>
      </w:r>
      <w:r>
        <w:t>. Output from a CREATE TABLE Statement</w:t>
      </w:r>
    </w:p>
    <w:p w14:paraId="2A2EA8B9" w14:textId="77777777" w:rsidR="00BE04B9" w:rsidRPr="00BE04B9" w:rsidRDefault="00BE04B9" w:rsidP="00B52F9B"/>
    <w:p w14:paraId="5B0B9BCB" w14:textId="77777777" w:rsidR="00BE04B9" w:rsidRPr="00D90770" w:rsidRDefault="001805E2" w:rsidP="00BE04B9">
      <w:pPr>
        <w:jc w:val="center"/>
        <w:rPr>
          <w:b/>
        </w:rPr>
      </w:pPr>
      <w:r>
        <w:rPr>
          <w:b/>
        </w:rPr>
        <w:t>Table S</w:t>
      </w:r>
      <w:r w:rsidR="00BE04B9" w:rsidRPr="00D90770">
        <w:rPr>
          <w:b/>
        </w:rPr>
        <w:t>ample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94"/>
        <w:gridCol w:w="2394"/>
        <w:gridCol w:w="2394"/>
        <w:gridCol w:w="2394"/>
      </w:tblGrid>
      <w:tr w:rsidR="00F33B32" w:rsidRPr="00B71610" w14:paraId="6F1DEC2D" w14:textId="77777777" w:rsidTr="00A707A6">
        <w:trPr>
          <w:cantSplit/>
          <w:tblHeader/>
        </w:trPr>
        <w:tc>
          <w:tcPr>
            <w:tcW w:w="2394" w:type="dxa"/>
            <w:shd w:val="clear" w:color="auto" w:fill="auto"/>
          </w:tcPr>
          <w:p w14:paraId="6764ABBC" w14:textId="77777777" w:rsidR="00F33B32" w:rsidRPr="00B71610" w:rsidRDefault="00F33B32" w:rsidP="00A707A6">
            <w:pPr>
              <w:spacing w:before="20" w:after="40"/>
              <w:rPr>
                <w:b/>
              </w:rPr>
            </w:pPr>
            <w:r w:rsidRPr="00B71610">
              <w:rPr>
                <w:b/>
              </w:rPr>
              <w:t>Heading for Column 1</w:t>
            </w:r>
          </w:p>
        </w:tc>
        <w:tc>
          <w:tcPr>
            <w:tcW w:w="2394" w:type="dxa"/>
            <w:shd w:val="clear" w:color="auto" w:fill="auto"/>
          </w:tcPr>
          <w:p w14:paraId="1C1D4834" w14:textId="77777777" w:rsidR="00F33B32" w:rsidRPr="00B71610" w:rsidRDefault="00F33B32" w:rsidP="00A707A6">
            <w:pPr>
              <w:spacing w:before="20" w:after="40"/>
              <w:rPr>
                <w:b/>
              </w:rPr>
            </w:pPr>
            <w:r w:rsidRPr="00B71610">
              <w:rPr>
                <w:b/>
              </w:rPr>
              <w:t>Heading for Column 2</w:t>
            </w:r>
          </w:p>
        </w:tc>
        <w:tc>
          <w:tcPr>
            <w:tcW w:w="2394" w:type="dxa"/>
            <w:shd w:val="clear" w:color="auto" w:fill="auto"/>
          </w:tcPr>
          <w:p w14:paraId="2A67C4DD" w14:textId="77777777" w:rsidR="00F33B32" w:rsidRPr="00B71610" w:rsidRDefault="00F33B32" w:rsidP="00A707A6">
            <w:pPr>
              <w:spacing w:before="20" w:after="40"/>
              <w:rPr>
                <w:b/>
              </w:rPr>
            </w:pPr>
            <w:r w:rsidRPr="00B71610">
              <w:rPr>
                <w:b/>
              </w:rPr>
              <w:t>Heading for Column 3</w:t>
            </w:r>
          </w:p>
        </w:tc>
        <w:tc>
          <w:tcPr>
            <w:tcW w:w="2394" w:type="dxa"/>
            <w:shd w:val="clear" w:color="auto" w:fill="auto"/>
          </w:tcPr>
          <w:p w14:paraId="69F8212F" w14:textId="77777777" w:rsidR="00F33B32" w:rsidRPr="00B71610" w:rsidRDefault="00F33B32" w:rsidP="00A707A6">
            <w:pPr>
              <w:spacing w:before="20" w:after="40"/>
              <w:rPr>
                <w:b/>
              </w:rPr>
            </w:pPr>
            <w:r w:rsidRPr="00B71610">
              <w:rPr>
                <w:b/>
              </w:rPr>
              <w:t>Heading for Column 4</w:t>
            </w:r>
          </w:p>
        </w:tc>
      </w:tr>
      <w:tr w:rsidR="00F33B32" w:rsidRPr="00304983" w14:paraId="67001105" w14:textId="77777777" w:rsidTr="00A707A6">
        <w:trPr>
          <w:cantSplit/>
        </w:trPr>
        <w:tc>
          <w:tcPr>
            <w:tcW w:w="2394" w:type="dxa"/>
            <w:shd w:val="clear" w:color="auto" w:fill="auto"/>
          </w:tcPr>
          <w:p w14:paraId="69FA6DF6" w14:textId="77777777" w:rsidR="00F33B32" w:rsidRPr="00304983" w:rsidRDefault="00F33B32" w:rsidP="00A707A6">
            <w:pPr>
              <w:pStyle w:val="PaperBody"/>
              <w:spacing w:before="20" w:after="40"/>
              <w:rPr>
                <w:rFonts w:cs="Arial"/>
                <w:sz w:val="16"/>
                <w:szCs w:val="16"/>
              </w:rPr>
            </w:pPr>
          </w:p>
        </w:tc>
        <w:tc>
          <w:tcPr>
            <w:tcW w:w="2394" w:type="dxa"/>
            <w:shd w:val="clear" w:color="auto" w:fill="auto"/>
          </w:tcPr>
          <w:p w14:paraId="47595AB2" w14:textId="77777777" w:rsidR="00F33B32" w:rsidRPr="00304983" w:rsidRDefault="00F33B32" w:rsidP="00A707A6">
            <w:pPr>
              <w:pStyle w:val="PaperBody"/>
              <w:spacing w:before="20" w:after="40"/>
              <w:rPr>
                <w:rFonts w:cs="Arial"/>
                <w:sz w:val="16"/>
                <w:szCs w:val="16"/>
              </w:rPr>
            </w:pPr>
          </w:p>
        </w:tc>
        <w:tc>
          <w:tcPr>
            <w:tcW w:w="2394" w:type="dxa"/>
            <w:shd w:val="clear" w:color="auto" w:fill="auto"/>
          </w:tcPr>
          <w:p w14:paraId="49F940D2" w14:textId="77777777" w:rsidR="00F33B32" w:rsidRPr="00304983" w:rsidRDefault="00F33B32" w:rsidP="00A707A6">
            <w:pPr>
              <w:pStyle w:val="PaperBody"/>
              <w:spacing w:before="20" w:after="40"/>
              <w:rPr>
                <w:rFonts w:cs="Arial"/>
                <w:sz w:val="16"/>
                <w:szCs w:val="16"/>
              </w:rPr>
            </w:pPr>
          </w:p>
        </w:tc>
        <w:tc>
          <w:tcPr>
            <w:tcW w:w="2394" w:type="dxa"/>
            <w:shd w:val="clear" w:color="auto" w:fill="auto"/>
          </w:tcPr>
          <w:p w14:paraId="7A38902D" w14:textId="77777777" w:rsidR="00F33B32" w:rsidRPr="00304983" w:rsidRDefault="00F33B32" w:rsidP="00A707A6">
            <w:pPr>
              <w:pStyle w:val="PaperBody"/>
              <w:spacing w:before="20" w:after="40"/>
              <w:rPr>
                <w:rFonts w:cs="Arial"/>
                <w:sz w:val="16"/>
                <w:szCs w:val="16"/>
              </w:rPr>
            </w:pPr>
          </w:p>
        </w:tc>
      </w:tr>
      <w:tr w:rsidR="00F33B32" w:rsidRPr="00304983" w14:paraId="491D9974" w14:textId="77777777" w:rsidTr="00A707A6">
        <w:trPr>
          <w:cantSplit/>
        </w:trPr>
        <w:tc>
          <w:tcPr>
            <w:tcW w:w="2394" w:type="dxa"/>
            <w:shd w:val="clear" w:color="auto" w:fill="auto"/>
          </w:tcPr>
          <w:p w14:paraId="0899E4A1" w14:textId="77777777" w:rsidR="00F33B32" w:rsidRPr="00304983" w:rsidRDefault="00F33B32" w:rsidP="00A707A6">
            <w:pPr>
              <w:pStyle w:val="PaperBody"/>
              <w:spacing w:before="20" w:after="40"/>
              <w:rPr>
                <w:rFonts w:cs="Arial"/>
                <w:sz w:val="16"/>
                <w:szCs w:val="16"/>
              </w:rPr>
            </w:pPr>
          </w:p>
        </w:tc>
        <w:tc>
          <w:tcPr>
            <w:tcW w:w="2394" w:type="dxa"/>
            <w:shd w:val="clear" w:color="auto" w:fill="auto"/>
          </w:tcPr>
          <w:p w14:paraId="12E4B8FA" w14:textId="77777777" w:rsidR="00F33B32" w:rsidRPr="00304983" w:rsidRDefault="00F33B32" w:rsidP="00A707A6">
            <w:pPr>
              <w:pStyle w:val="PaperBody"/>
              <w:spacing w:before="20" w:after="40"/>
              <w:rPr>
                <w:rFonts w:cs="Arial"/>
                <w:sz w:val="16"/>
                <w:szCs w:val="16"/>
              </w:rPr>
            </w:pPr>
          </w:p>
        </w:tc>
        <w:tc>
          <w:tcPr>
            <w:tcW w:w="2394" w:type="dxa"/>
            <w:shd w:val="clear" w:color="auto" w:fill="auto"/>
          </w:tcPr>
          <w:p w14:paraId="6B99030B" w14:textId="77777777" w:rsidR="00F33B32" w:rsidRPr="00304983" w:rsidRDefault="00F33B32" w:rsidP="00A707A6">
            <w:pPr>
              <w:pStyle w:val="PaperBody"/>
              <w:spacing w:before="20" w:after="40"/>
              <w:rPr>
                <w:rFonts w:cs="Arial"/>
                <w:sz w:val="16"/>
                <w:szCs w:val="16"/>
              </w:rPr>
            </w:pPr>
          </w:p>
        </w:tc>
        <w:tc>
          <w:tcPr>
            <w:tcW w:w="2394" w:type="dxa"/>
            <w:shd w:val="clear" w:color="auto" w:fill="auto"/>
          </w:tcPr>
          <w:p w14:paraId="6816ADFC" w14:textId="77777777" w:rsidR="00F33B32" w:rsidRPr="00304983" w:rsidRDefault="00F33B32" w:rsidP="00A707A6">
            <w:pPr>
              <w:pStyle w:val="PaperBody"/>
              <w:spacing w:before="20" w:after="40"/>
              <w:rPr>
                <w:rFonts w:cs="Arial"/>
                <w:sz w:val="16"/>
                <w:szCs w:val="16"/>
              </w:rPr>
            </w:pPr>
          </w:p>
        </w:tc>
      </w:tr>
      <w:tr w:rsidR="00F33B32" w:rsidRPr="00304983" w14:paraId="25CF92E0" w14:textId="77777777" w:rsidTr="00A707A6">
        <w:trPr>
          <w:cantSplit/>
        </w:trPr>
        <w:tc>
          <w:tcPr>
            <w:tcW w:w="2394" w:type="dxa"/>
            <w:shd w:val="clear" w:color="auto" w:fill="auto"/>
          </w:tcPr>
          <w:p w14:paraId="0F94C91E" w14:textId="77777777" w:rsidR="00F33B32" w:rsidRPr="00304983" w:rsidRDefault="00F33B32" w:rsidP="00A707A6">
            <w:pPr>
              <w:pStyle w:val="PaperBody"/>
              <w:spacing w:before="20" w:after="40"/>
              <w:rPr>
                <w:rFonts w:cs="Arial"/>
                <w:sz w:val="16"/>
                <w:szCs w:val="16"/>
              </w:rPr>
            </w:pPr>
          </w:p>
        </w:tc>
        <w:tc>
          <w:tcPr>
            <w:tcW w:w="2394" w:type="dxa"/>
            <w:shd w:val="clear" w:color="auto" w:fill="auto"/>
          </w:tcPr>
          <w:p w14:paraId="59F42C6F" w14:textId="77777777" w:rsidR="00F33B32" w:rsidRPr="00304983" w:rsidRDefault="00F33B32" w:rsidP="00A707A6">
            <w:pPr>
              <w:pStyle w:val="PaperBody"/>
              <w:spacing w:before="20" w:after="40"/>
              <w:rPr>
                <w:rFonts w:cs="Arial"/>
                <w:sz w:val="16"/>
                <w:szCs w:val="16"/>
              </w:rPr>
            </w:pPr>
          </w:p>
        </w:tc>
        <w:tc>
          <w:tcPr>
            <w:tcW w:w="2394" w:type="dxa"/>
            <w:shd w:val="clear" w:color="auto" w:fill="auto"/>
          </w:tcPr>
          <w:p w14:paraId="0759826F" w14:textId="77777777" w:rsidR="00F33B32" w:rsidRPr="00304983" w:rsidRDefault="00F33B32" w:rsidP="00A707A6">
            <w:pPr>
              <w:pStyle w:val="PaperBody"/>
              <w:spacing w:before="20" w:after="40"/>
              <w:rPr>
                <w:rFonts w:cs="Arial"/>
                <w:sz w:val="16"/>
                <w:szCs w:val="16"/>
              </w:rPr>
            </w:pPr>
          </w:p>
        </w:tc>
        <w:tc>
          <w:tcPr>
            <w:tcW w:w="2394" w:type="dxa"/>
            <w:shd w:val="clear" w:color="auto" w:fill="auto"/>
          </w:tcPr>
          <w:p w14:paraId="0FED8337" w14:textId="77777777" w:rsidR="00F33B32" w:rsidRPr="00304983" w:rsidRDefault="00F33B32" w:rsidP="00A707A6">
            <w:pPr>
              <w:pStyle w:val="PaperBody"/>
              <w:spacing w:before="20" w:after="40"/>
              <w:rPr>
                <w:rFonts w:cs="Arial"/>
                <w:sz w:val="16"/>
                <w:szCs w:val="16"/>
              </w:rPr>
            </w:pPr>
          </w:p>
        </w:tc>
      </w:tr>
    </w:tbl>
    <w:p w14:paraId="27425034" w14:textId="77777777" w:rsidR="00F33B32" w:rsidRDefault="00BE04B9" w:rsidP="00B52F9B">
      <w:pPr>
        <w:pStyle w:val="Caption"/>
      </w:pPr>
      <w:r>
        <w:t xml:space="preserve">Table </w:t>
      </w:r>
      <w:r w:rsidR="003E0937">
        <w:fldChar w:fldCharType="begin"/>
      </w:r>
      <w:r w:rsidR="003E0937">
        <w:instrText xml:space="preserve"> SEQ Table \* ARABIC </w:instrText>
      </w:r>
      <w:r w:rsidR="003E0937">
        <w:fldChar w:fldCharType="separate"/>
      </w:r>
      <w:r w:rsidR="00C6655B">
        <w:rPr>
          <w:noProof/>
        </w:rPr>
        <w:t>2</w:t>
      </w:r>
      <w:r w:rsidR="003E0937">
        <w:rPr>
          <w:noProof/>
        </w:rPr>
        <w:fldChar w:fldCharType="end"/>
      </w:r>
      <w:r>
        <w:t>. Sample Table</w:t>
      </w:r>
    </w:p>
    <w:p w14:paraId="360B908A" w14:textId="77777777" w:rsidR="001805E2" w:rsidRPr="001805E2" w:rsidRDefault="001805E2" w:rsidP="00B52F9B"/>
    <w:p w14:paraId="74B4DA11" w14:textId="77777777" w:rsidR="003671F1" w:rsidRPr="000A39C5" w:rsidRDefault="003671F1" w:rsidP="003671F1">
      <w:pPr>
        <w:jc w:val="center"/>
        <w:rPr>
          <w:sz w:val="24"/>
          <w:szCs w:val="24"/>
          <w:highlight w:val="yellow"/>
        </w:rPr>
      </w:pPr>
      <w:r>
        <w:rPr>
          <w:sz w:val="24"/>
          <w:szCs w:val="24"/>
          <w:highlight w:val="yellow"/>
        </w:rPr>
        <w:t>Basic Instructions</w:t>
      </w:r>
      <w:r w:rsidR="001C61DE">
        <w:rPr>
          <w:sz w:val="24"/>
          <w:szCs w:val="24"/>
          <w:highlight w:val="yellow"/>
        </w:rPr>
        <w:t xml:space="preserve"> to Insert Captions, Cross-References, and Graphics </w:t>
      </w:r>
    </w:p>
    <w:p w14:paraId="591EB982" w14:textId="77777777" w:rsidR="003671F1" w:rsidRDefault="001C61DE" w:rsidP="00B52F9B">
      <w:pPr>
        <w:pStyle w:val="note2author"/>
      </w:pPr>
      <w:r>
        <w:t xml:space="preserve">These instructions are written for MS Word 2007 and 2010. The steps are similar for MS Word 2003. </w:t>
      </w:r>
    </w:p>
    <w:p w14:paraId="0ABF8978" w14:textId="77777777" w:rsidR="00F33B32" w:rsidRDefault="00566D3C" w:rsidP="00B52F9B">
      <w:pPr>
        <w:pStyle w:val="note2author"/>
        <w:keepNext/>
      </w:pPr>
      <w:r>
        <w:t>To insert a caption:</w:t>
      </w:r>
    </w:p>
    <w:p w14:paraId="710980E1" w14:textId="77777777" w:rsidR="00566D3C" w:rsidRDefault="00566D3C" w:rsidP="00B52F9B">
      <w:pPr>
        <w:pStyle w:val="note2author"/>
        <w:keepNext/>
        <w:numPr>
          <w:ilvl w:val="0"/>
          <w:numId w:val="16"/>
        </w:numPr>
      </w:pPr>
      <w:r>
        <w:t xml:space="preserve">Click </w:t>
      </w:r>
      <w:r w:rsidRPr="00417FBF">
        <w:rPr>
          <w:b/>
        </w:rPr>
        <w:t>References</w:t>
      </w:r>
      <w:r>
        <w:t xml:space="preserve"> on the main Word menu.</w:t>
      </w:r>
    </w:p>
    <w:p w14:paraId="14A23219" w14:textId="77777777" w:rsidR="00566D3C" w:rsidRDefault="00566D3C" w:rsidP="00417FBF">
      <w:pPr>
        <w:pStyle w:val="note2author"/>
        <w:numPr>
          <w:ilvl w:val="0"/>
          <w:numId w:val="16"/>
        </w:numPr>
      </w:pPr>
      <w:r>
        <w:t xml:space="preserve">Click </w:t>
      </w:r>
      <w:r w:rsidRPr="00417FBF">
        <w:rPr>
          <w:b/>
        </w:rPr>
        <w:t>Insert Caption</w:t>
      </w:r>
      <w:r>
        <w:t>.</w:t>
      </w:r>
    </w:p>
    <w:p w14:paraId="2D68B463" w14:textId="77777777" w:rsidR="00566D3C" w:rsidRDefault="00566D3C" w:rsidP="00417FBF">
      <w:pPr>
        <w:pStyle w:val="note2author"/>
        <w:numPr>
          <w:ilvl w:val="0"/>
          <w:numId w:val="16"/>
        </w:numPr>
      </w:pPr>
      <w:r>
        <w:t xml:space="preserve">Select the </w:t>
      </w:r>
      <w:r w:rsidRPr="00417FBF">
        <w:rPr>
          <w:b/>
        </w:rPr>
        <w:t>Label</w:t>
      </w:r>
      <w:r>
        <w:t xml:space="preserve"> type you want.</w:t>
      </w:r>
    </w:p>
    <w:p w14:paraId="24DD027F" w14:textId="77777777" w:rsidR="00566D3C" w:rsidRDefault="00566D3C" w:rsidP="00417FBF">
      <w:pPr>
        <w:pStyle w:val="note2author"/>
        <w:numPr>
          <w:ilvl w:val="0"/>
          <w:numId w:val="16"/>
        </w:numPr>
      </w:pPr>
      <w:r>
        <w:t xml:space="preserve">Click </w:t>
      </w:r>
      <w:r w:rsidRPr="00417FBF">
        <w:rPr>
          <w:b/>
        </w:rPr>
        <w:t>OK</w:t>
      </w:r>
      <w:r>
        <w:t>.</w:t>
      </w:r>
    </w:p>
    <w:p w14:paraId="4DB59562" w14:textId="77777777" w:rsidR="00566D3C" w:rsidRDefault="00566D3C" w:rsidP="00B52F9B">
      <w:pPr>
        <w:pStyle w:val="note2author"/>
        <w:keepNext/>
      </w:pPr>
      <w:r>
        <w:t>To insert a cross-reference:</w:t>
      </w:r>
    </w:p>
    <w:p w14:paraId="4A30A2DF" w14:textId="77777777" w:rsidR="00566D3C" w:rsidRDefault="00566D3C" w:rsidP="00B52F9B">
      <w:pPr>
        <w:pStyle w:val="note2author"/>
        <w:keepNext/>
        <w:numPr>
          <w:ilvl w:val="0"/>
          <w:numId w:val="17"/>
        </w:numPr>
      </w:pPr>
      <w:r>
        <w:t xml:space="preserve">Click </w:t>
      </w:r>
      <w:r w:rsidRPr="00417FBF">
        <w:rPr>
          <w:b/>
        </w:rPr>
        <w:t>References</w:t>
      </w:r>
      <w:r>
        <w:t xml:space="preserve"> on the main Word menu.</w:t>
      </w:r>
    </w:p>
    <w:p w14:paraId="46E52FC9" w14:textId="77777777" w:rsidR="00566D3C" w:rsidRDefault="00566D3C" w:rsidP="00417FBF">
      <w:pPr>
        <w:pStyle w:val="note2author"/>
        <w:numPr>
          <w:ilvl w:val="0"/>
          <w:numId w:val="17"/>
        </w:numPr>
      </w:pPr>
      <w:r>
        <w:t xml:space="preserve">Click </w:t>
      </w:r>
      <w:r w:rsidRPr="00417FBF">
        <w:rPr>
          <w:b/>
        </w:rPr>
        <w:t>Cross-reference</w:t>
      </w:r>
      <w:r>
        <w:t>.</w:t>
      </w:r>
    </w:p>
    <w:p w14:paraId="616705A3" w14:textId="77777777" w:rsidR="00566D3C" w:rsidRDefault="00566D3C" w:rsidP="00417FBF">
      <w:pPr>
        <w:pStyle w:val="note2author"/>
        <w:numPr>
          <w:ilvl w:val="0"/>
          <w:numId w:val="17"/>
        </w:numPr>
      </w:pPr>
      <w:r>
        <w:t xml:space="preserve">In the </w:t>
      </w:r>
      <w:r w:rsidRPr="00417FBF">
        <w:rPr>
          <w:b/>
        </w:rPr>
        <w:t>Reference type</w:t>
      </w:r>
      <w:r>
        <w:t xml:space="preserve"> list box, select Figure, Table, Display, or Output.</w:t>
      </w:r>
    </w:p>
    <w:p w14:paraId="48503354" w14:textId="77777777" w:rsidR="00566D3C" w:rsidRDefault="00566D3C" w:rsidP="00417FBF">
      <w:pPr>
        <w:pStyle w:val="note2author"/>
        <w:numPr>
          <w:ilvl w:val="0"/>
          <w:numId w:val="17"/>
        </w:numPr>
      </w:pPr>
      <w:r>
        <w:lastRenderedPageBreak/>
        <w:t xml:space="preserve">In the </w:t>
      </w:r>
      <w:r w:rsidRPr="00417FBF">
        <w:rPr>
          <w:b/>
        </w:rPr>
        <w:t>For which caption</w:t>
      </w:r>
      <w:r>
        <w:t xml:space="preserve"> list, select the caption you want.</w:t>
      </w:r>
    </w:p>
    <w:p w14:paraId="47CDF3AF" w14:textId="77777777" w:rsidR="00655AF9" w:rsidRDefault="00566D3C" w:rsidP="00417FBF">
      <w:pPr>
        <w:pStyle w:val="note2author"/>
        <w:numPr>
          <w:ilvl w:val="0"/>
          <w:numId w:val="17"/>
        </w:numPr>
      </w:pPr>
      <w:r>
        <w:t xml:space="preserve">From the </w:t>
      </w:r>
      <w:r w:rsidRPr="00417FBF">
        <w:rPr>
          <w:b/>
        </w:rPr>
        <w:t>Insert reference to</w:t>
      </w:r>
      <w:r>
        <w:t xml:space="preserve"> list, select </w:t>
      </w:r>
      <w:r w:rsidRPr="00417FBF">
        <w:rPr>
          <w:b/>
        </w:rPr>
        <w:t>Only label and number</w:t>
      </w:r>
      <w:r>
        <w:t>.</w:t>
      </w:r>
    </w:p>
    <w:p w14:paraId="430A5611" w14:textId="77777777" w:rsidR="00655AF9" w:rsidRDefault="00655AF9" w:rsidP="00417FBF">
      <w:pPr>
        <w:pStyle w:val="note2author"/>
      </w:pPr>
      <w:r>
        <w:t>To insert a graphic from a file:</w:t>
      </w:r>
    </w:p>
    <w:p w14:paraId="7E94ADAD" w14:textId="77777777" w:rsidR="00655AF9" w:rsidRDefault="00655AF9" w:rsidP="00417FBF">
      <w:pPr>
        <w:pStyle w:val="note2author"/>
        <w:numPr>
          <w:ilvl w:val="0"/>
          <w:numId w:val="21"/>
        </w:numPr>
      </w:pPr>
      <w:r>
        <w:t xml:space="preserve">Click </w:t>
      </w:r>
      <w:r w:rsidRPr="00417FBF">
        <w:rPr>
          <w:b/>
        </w:rPr>
        <w:t>Insert</w:t>
      </w:r>
      <w:r>
        <w:t xml:space="preserve"> on the main Word menu.</w:t>
      </w:r>
    </w:p>
    <w:p w14:paraId="28D7CE72" w14:textId="77777777" w:rsidR="00655AF9" w:rsidRDefault="00655AF9" w:rsidP="00417FBF">
      <w:pPr>
        <w:pStyle w:val="note2author"/>
        <w:numPr>
          <w:ilvl w:val="0"/>
          <w:numId w:val="21"/>
        </w:numPr>
      </w:pPr>
      <w:r>
        <w:t xml:space="preserve">Click </w:t>
      </w:r>
      <w:r w:rsidRPr="00417FBF">
        <w:rPr>
          <w:b/>
        </w:rPr>
        <w:t>Picture</w:t>
      </w:r>
      <w:r>
        <w:t>.</w:t>
      </w:r>
    </w:p>
    <w:p w14:paraId="7A17A3FB" w14:textId="77777777" w:rsidR="00655AF9" w:rsidRDefault="00655AF9" w:rsidP="00417FBF">
      <w:pPr>
        <w:pStyle w:val="note2author"/>
        <w:numPr>
          <w:ilvl w:val="0"/>
          <w:numId w:val="21"/>
        </w:numPr>
      </w:pPr>
      <w:r>
        <w:t xml:space="preserve">In the Insert Picture dialog box, navigate to the file you want to insert. </w:t>
      </w:r>
    </w:p>
    <w:p w14:paraId="77FAD9B4" w14:textId="77777777" w:rsidR="00655AF9" w:rsidRDefault="00655AF9" w:rsidP="00417FBF">
      <w:pPr>
        <w:pStyle w:val="note2author"/>
        <w:numPr>
          <w:ilvl w:val="0"/>
          <w:numId w:val="21"/>
        </w:numPr>
      </w:pPr>
      <w:r>
        <w:t xml:space="preserve">When the name of the file you want to insert is displayed in the </w:t>
      </w:r>
      <w:r w:rsidRPr="00417FBF">
        <w:rPr>
          <w:b/>
        </w:rPr>
        <w:t>File name</w:t>
      </w:r>
      <w:r>
        <w:t xml:space="preserve"> </w:t>
      </w:r>
      <w:r w:rsidR="006A03BD">
        <w:t xml:space="preserve">box, click </w:t>
      </w:r>
      <w:r w:rsidR="006A03BD" w:rsidRPr="00417FBF">
        <w:rPr>
          <w:b/>
        </w:rPr>
        <w:t>Insert</w:t>
      </w:r>
      <w:r w:rsidR="006A03BD">
        <w:t>.</w:t>
      </w:r>
    </w:p>
    <w:sectPr w:rsidR="00655AF9" w:rsidSect="008D22B8">
      <w:headerReference w:type="default" r:id="rId15"/>
      <w:footerReference w:type="default" r:id="rId16"/>
      <w:footerReference w:type="first" r:id="rId17"/>
      <w:endnotePr>
        <w:numFmt w:val="decimal"/>
      </w:endnotePr>
      <w:type w:val="continuous"/>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F021AF" w14:textId="77777777" w:rsidR="003E0937" w:rsidRDefault="003E0937">
      <w:r>
        <w:separator/>
      </w:r>
    </w:p>
  </w:endnote>
  <w:endnote w:type="continuationSeparator" w:id="0">
    <w:p w14:paraId="186122B4" w14:textId="77777777" w:rsidR="003E0937" w:rsidRDefault="003E09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1" w:fontKey="{25B75C6C-FAFF-4BEA-AD23-0E4A25C5387E}"/>
    <w:embedBold r:id="rId2" w:fontKey="{5A392B52-CD36-488D-9410-F872143216D3}"/>
  </w:font>
  <w:font w:name="Helvetica">
    <w:panose1 w:val="020B0604020202020204"/>
    <w:charset w:val="00"/>
    <w:family w:val="swiss"/>
    <w:pitch w:val="variable"/>
    <w:sig w:usb0="E0002EFF" w:usb1="C000785B" w:usb2="00000009" w:usb3="00000000" w:csb0="000001FF" w:csb1="00000000"/>
    <w:embedRegular r:id="rId3" w:fontKey="{3A1AF148-6EBF-4DD3-83CD-443F5EE66D3C}"/>
    <w:embedBold r:id="rId4" w:fontKey="{FE660900-22BE-4246-856B-DACE82F1DC52}"/>
  </w:font>
  <w:font w:name="Tahoma">
    <w:panose1 w:val="020B0604030504040204"/>
    <w:charset w:val="00"/>
    <w:family w:val="swiss"/>
    <w:pitch w:val="variable"/>
    <w:sig w:usb0="E1002EFF" w:usb1="C000605B" w:usb2="00000029" w:usb3="00000000" w:csb0="000101FF" w:csb1="00000000"/>
    <w:embedRegular r:id="rId5" w:fontKey="{E4D01867-800B-4C76-B781-756C4995E039}"/>
    <w:embedBold r:id="rId6" w:fontKey="{E6562DF3-88A4-4151-8507-B229D64D9388}"/>
  </w:font>
  <w:font w:name="Cambria">
    <w:panose1 w:val="02040503050406030204"/>
    <w:charset w:val="00"/>
    <w:family w:val="roman"/>
    <w:pitch w:val="variable"/>
    <w:sig w:usb0="E00006FF" w:usb1="420024FF" w:usb2="02000000" w:usb3="00000000" w:csb0="0000019F" w:csb1="00000000"/>
    <w:embedRegular r:id="rId7" w:fontKey="{6E3D3DBA-1708-4745-BFE5-AB06EAEC13E6}"/>
    <w:embedBold r:id="rId8" w:fontKey="{DB0710BB-1B9E-4E2F-90CD-961AF412533D}"/>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embedRegular r:id="rId9" w:fontKey="{FA5E4EB3-124F-4898-9BDB-9D0F1B60EC3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EF405B" w14:textId="77777777" w:rsidR="008863FC" w:rsidRDefault="00CA4B04">
    <w:pPr>
      <w:pStyle w:val="Footer"/>
      <w:widowControl/>
      <w:jc w:val="center"/>
    </w:pPr>
    <w:r>
      <w:rPr>
        <w:rStyle w:val="PageNumber"/>
      </w:rPr>
      <w:fldChar w:fldCharType="begin"/>
    </w:r>
    <w:r w:rsidR="008863FC">
      <w:rPr>
        <w:rStyle w:val="PageNumber"/>
      </w:rPr>
      <w:instrText xml:space="preserve">page </w:instrText>
    </w:r>
    <w:r>
      <w:rPr>
        <w:rStyle w:val="PageNumber"/>
      </w:rPr>
      <w:fldChar w:fldCharType="separate"/>
    </w:r>
    <w:r w:rsidR="00C6655B">
      <w:rPr>
        <w:rStyle w:val="PageNumber"/>
        <w:noProof/>
      </w:rPr>
      <w:t>3</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65BAA4" w14:textId="77777777" w:rsidR="008863FC" w:rsidRDefault="00CA4B04">
    <w:pPr>
      <w:pStyle w:val="Footer"/>
      <w:jc w:val="center"/>
      <w:rPr>
        <w:rFonts w:cs="Arial"/>
      </w:rPr>
    </w:pPr>
    <w:r>
      <w:rPr>
        <w:rFonts w:cs="Arial"/>
        <w:snapToGrid w:val="0"/>
      </w:rPr>
      <w:fldChar w:fldCharType="begin"/>
    </w:r>
    <w:r w:rsidR="008863FC">
      <w:rPr>
        <w:rFonts w:cs="Arial"/>
        <w:snapToGrid w:val="0"/>
      </w:rPr>
      <w:instrText xml:space="preserve"> PAGE </w:instrText>
    </w:r>
    <w:r>
      <w:rPr>
        <w:rFonts w:cs="Arial"/>
        <w:snapToGrid w:val="0"/>
      </w:rPr>
      <w:fldChar w:fldCharType="separate"/>
    </w:r>
    <w:r w:rsidR="00C6655B">
      <w:rPr>
        <w:rFonts w:cs="Arial"/>
        <w:noProof/>
        <w:snapToGrid w:val="0"/>
      </w:rPr>
      <w:t>1</w:t>
    </w:r>
    <w:r>
      <w:rPr>
        <w:rFonts w:cs="Arial"/>
        <w:snapToGrid w:val="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EF49A6" w14:textId="77777777" w:rsidR="003E0937" w:rsidRDefault="003E0937">
      <w:r>
        <w:separator/>
      </w:r>
    </w:p>
  </w:footnote>
  <w:footnote w:type="continuationSeparator" w:id="0">
    <w:p w14:paraId="2DBE676E" w14:textId="77777777" w:rsidR="003E0937" w:rsidRDefault="003E09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42E970" w14:textId="4499DBAC" w:rsidR="008D22B8" w:rsidRDefault="00A83C76">
    <w:pPr>
      <w:pStyle w:val="Header"/>
    </w:pPr>
    <w:r w:rsidRPr="00A83C76">
      <w:t>The Efficacy of GDP as a Proxy for Societal Well-Being</w:t>
    </w:r>
    <w:r w:rsidR="008D22B8">
      <w:t>, continued</w:t>
    </w:r>
  </w:p>
  <w:p w14:paraId="3F0231F3" w14:textId="77777777" w:rsidR="008D22B8" w:rsidRDefault="008D22B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718C7F8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FB30056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D672797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C4A99D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DB2637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204109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80C5F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FCC9EF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154718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04522DF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4A3699"/>
    <w:multiLevelType w:val="hybridMultilevel"/>
    <w:tmpl w:val="9118E5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7B1E25"/>
    <w:multiLevelType w:val="hybridMultilevel"/>
    <w:tmpl w:val="16A8A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271EC9"/>
    <w:multiLevelType w:val="hybridMultilevel"/>
    <w:tmpl w:val="A7D4D880"/>
    <w:lvl w:ilvl="0" w:tplc="346216D8">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872A6B"/>
    <w:multiLevelType w:val="hybridMultilevel"/>
    <w:tmpl w:val="E9D8C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8C0BB6"/>
    <w:multiLevelType w:val="hybridMultilevel"/>
    <w:tmpl w:val="895AE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7C776F"/>
    <w:multiLevelType w:val="hybridMultilevel"/>
    <w:tmpl w:val="45BA4298"/>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16" w15:restartNumberingAfterBreak="0">
    <w:nsid w:val="5B9366B9"/>
    <w:multiLevelType w:val="hybridMultilevel"/>
    <w:tmpl w:val="4928F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BB7086"/>
    <w:multiLevelType w:val="hybridMultilevel"/>
    <w:tmpl w:val="0554B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3382A1A"/>
    <w:multiLevelType w:val="hybridMultilevel"/>
    <w:tmpl w:val="AEE2B7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12"/>
  </w:num>
  <w:num w:numId="9">
    <w:abstractNumId w:val="15"/>
  </w:num>
  <w:num w:numId="10">
    <w:abstractNumId w:val="2"/>
  </w:num>
  <w:num w:numId="11">
    <w:abstractNumId w:val="1"/>
  </w:num>
  <w:num w:numId="12">
    <w:abstractNumId w:val="0"/>
  </w:num>
  <w:num w:numId="13">
    <w:abstractNumId w:val="8"/>
  </w:num>
  <w:num w:numId="14">
    <w:abstractNumId w:val="8"/>
    <w:lvlOverride w:ilvl="0">
      <w:startOverride w:val="1"/>
    </w:lvlOverride>
  </w:num>
  <w:num w:numId="15">
    <w:abstractNumId w:val="10"/>
  </w:num>
  <w:num w:numId="16">
    <w:abstractNumId w:val="14"/>
  </w:num>
  <w:num w:numId="17">
    <w:abstractNumId w:val="11"/>
  </w:num>
  <w:num w:numId="18">
    <w:abstractNumId w:val="13"/>
  </w:num>
  <w:num w:numId="19">
    <w:abstractNumId w:val="17"/>
  </w:num>
  <w:num w:numId="20">
    <w:abstractNumId w:val="18"/>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proofState w:spelling="clean"/>
  <w:attachedTemplate r:id="rId1"/>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5781"/>
    <w:rsid w:val="00012C8D"/>
    <w:rsid w:val="00022399"/>
    <w:rsid w:val="00031A7C"/>
    <w:rsid w:val="00060DD9"/>
    <w:rsid w:val="000631F0"/>
    <w:rsid w:val="0006706C"/>
    <w:rsid w:val="0008520A"/>
    <w:rsid w:val="00086226"/>
    <w:rsid w:val="00096399"/>
    <w:rsid w:val="00096857"/>
    <w:rsid w:val="00096CBD"/>
    <w:rsid w:val="00097B8E"/>
    <w:rsid w:val="00097FB3"/>
    <w:rsid w:val="000A07DD"/>
    <w:rsid w:val="000A12F5"/>
    <w:rsid w:val="000A39C5"/>
    <w:rsid w:val="000C0E54"/>
    <w:rsid w:val="000C12EF"/>
    <w:rsid w:val="000C1842"/>
    <w:rsid w:val="000F5452"/>
    <w:rsid w:val="000F641E"/>
    <w:rsid w:val="000F67F6"/>
    <w:rsid w:val="000F6AEC"/>
    <w:rsid w:val="00102037"/>
    <w:rsid w:val="00103796"/>
    <w:rsid w:val="0010452F"/>
    <w:rsid w:val="001211CD"/>
    <w:rsid w:val="00124E40"/>
    <w:rsid w:val="001318FF"/>
    <w:rsid w:val="00134360"/>
    <w:rsid w:val="001543A6"/>
    <w:rsid w:val="00161B73"/>
    <w:rsid w:val="0016553E"/>
    <w:rsid w:val="00170046"/>
    <w:rsid w:val="001805E2"/>
    <w:rsid w:val="00196545"/>
    <w:rsid w:val="001A1C7E"/>
    <w:rsid w:val="001C5EC6"/>
    <w:rsid w:val="001C61DE"/>
    <w:rsid w:val="001D14DE"/>
    <w:rsid w:val="001D7C35"/>
    <w:rsid w:val="00202EFC"/>
    <w:rsid w:val="00205091"/>
    <w:rsid w:val="00224857"/>
    <w:rsid w:val="00232E92"/>
    <w:rsid w:val="00243138"/>
    <w:rsid w:val="002503C1"/>
    <w:rsid w:val="00255781"/>
    <w:rsid w:val="00265945"/>
    <w:rsid w:val="002702EE"/>
    <w:rsid w:val="00277263"/>
    <w:rsid w:val="00280291"/>
    <w:rsid w:val="00283258"/>
    <w:rsid w:val="002844D6"/>
    <w:rsid w:val="002C3C3A"/>
    <w:rsid w:val="002C6069"/>
    <w:rsid w:val="002E6187"/>
    <w:rsid w:val="0030406D"/>
    <w:rsid w:val="00304983"/>
    <w:rsid w:val="003144E4"/>
    <w:rsid w:val="003163E3"/>
    <w:rsid w:val="00316BBA"/>
    <w:rsid w:val="00327769"/>
    <w:rsid w:val="00334DFB"/>
    <w:rsid w:val="00335612"/>
    <w:rsid w:val="00357BA7"/>
    <w:rsid w:val="0036008A"/>
    <w:rsid w:val="0036099C"/>
    <w:rsid w:val="003671F1"/>
    <w:rsid w:val="0038180A"/>
    <w:rsid w:val="003A3A10"/>
    <w:rsid w:val="003B644D"/>
    <w:rsid w:val="003B6CF8"/>
    <w:rsid w:val="003C1E1A"/>
    <w:rsid w:val="003C2570"/>
    <w:rsid w:val="003D066F"/>
    <w:rsid w:val="003E0937"/>
    <w:rsid w:val="003E3F07"/>
    <w:rsid w:val="003F6DE7"/>
    <w:rsid w:val="003F6F04"/>
    <w:rsid w:val="004011DE"/>
    <w:rsid w:val="00406DA6"/>
    <w:rsid w:val="00406E7F"/>
    <w:rsid w:val="004159E7"/>
    <w:rsid w:val="00417FBF"/>
    <w:rsid w:val="004275AE"/>
    <w:rsid w:val="00432E20"/>
    <w:rsid w:val="00437F99"/>
    <w:rsid w:val="0044378C"/>
    <w:rsid w:val="00463065"/>
    <w:rsid w:val="00463BA3"/>
    <w:rsid w:val="00466ECE"/>
    <w:rsid w:val="00475563"/>
    <w:rsid w:val="004826F7"/>
    <w:rsid w:val="00494CE8"/>
    <w:rsid w:val="004A1476"/>
    <w:rsid w:val="004A1894"/>
    <w:rsid w:val="004E3E32"/>
    <w:rsid w:val="004F63E6"/>
    <w:rsid w:val="005039A0"/>
    <w:rsid w:val="005061A4"/>
    <w:rsid w:val="00506EB3"/>
    <w:rsid w:val="00523D3D"/>
    <w:rsid w:val="00544E30"/>
    <w:rsid w:val="0054511D"/>
    <w:rsid w:val="00550C43"/>
    <w:rsid w:val="00566D3C"/>
    <w:rsid w:val="00570F45"/>
    <w:rsid w:val="00574369"/>
    <w:rsid w:val="00574587"/>
    <w:rsid w:val="00574C89"/>
    <w:rsid w:val="005818C7"/>
    <w:rsid w:val="00583F4C"/>
    <w:rsid w:val="00587E74"/>
    <w:rsid w:val="00594398"/>
    <w:rsid w:val="005A36BF"/>
    <w:rsid w:val="005C2A9F"/>
    <w:rsid w:val="005C31D1"/>
    <w:rsid w:val="005D17E3"/>
    <w:rsid w:val="005E610E"/>
    <w:rsid w:val="005E66D8"/>
    <w:rsid w:val="005E7B73"/>
    <w:rsid w:val="005F3235"/>
    <w:rsid w:val="006020CF"/>
    <w:rsid w:val="006071C6"/>
    <w:rsid w:val="00620A42"/>
    <w:rsid w:val="00626B1E"/>
    <w:rsid w:val="00631DE9"/>
    <w:rsid w:val="00641A00"/>
    <w:rsid w:val="00650E5F"/>
    <w:rsid w:val="00653434"/>
    <w:rsid w:val="00655AF9"/>
    <w:rsid w:val="00660AE3"/>
    <w:rsid w:val="006655A0"/>
    <w:rsid w:val="0067005A"/>
    <w:rsid w:val="00670F43"/>
    <w:rsid w:val="0067400F"/>
    <w:rsid w:val="006775AF"/>
    <w:rsid w:val="006A03BD"/>
    <w:rsid w:val="006A08DE"/>
    <w:rsid w:val="006A76EB"/>
    <w:rsid w:val="006B1225"/>
    <w:rsid w:val="006B7F12"/>
    <w:rsid w:val="006C0222"/>
    <w:rsid w:val="006F44C3"/>
    <w:rsid w:val="006F67FD"/>
    <w:rsid w:val="00741D18"/>
    <w:rsid w:val="00757A6E"/>
    <w:rsid w:val="00762137"/>
    <w:rsid w:val="00793EAA"/>
    <w:rsid w:val="007A0392"/>
    <w:rsid w:val="007B6CCE"/>
    <w:rsid w:val="007B7010"/>
    <w:rsid w:val="007C0253"/>
    <w:rsid w:val="007C0B87"/>
    <w:rsid w:val="007C2F8E"/>
    <w:rsid w:val="007D4191"/>
    <w:rsid w:val="007E188B"/>
    <w:rsid w:val="007F115E"/>
    <w:rsid w:val="007F1854"/>
    <w:rsid w:val="0082683A"/>
    <w:rsid w:val="00840BFB"/>
    <w:rsid w:val="00860F5F"/>
    <w:rsid w:val="008848E8"/>
    <w:rsid w:val="008863FC"/>
    <w:rsid w:val="008946DD"/>
    <w:rsid w:val="00895254"/>
    <w:rsid w:val="008B3338"/>
    <w:rsid w:val="008D0EFE"/>
    <w:rsid w:val="008D22B8"/>
    <w:rsid w:val="008D4DB4"/>
    <w:rsid w:val="008D7D25"/>
    <w:rsid w:val="008E0DA0"/>
    <w:rsid w:val="008E253A"/>
    <w:rsid w:val="008F4C2B"/>
    <w:rsid w:val="009071A3"/>
    <w:rsid w:val="00913154"/>
    <w:rsid w:val="00916DA1"/>
    <w:rsid w:val="00931670"/>
    <w:rsid w:val="00940957"/>
    <w:rsid w:val="00940A78"/>
    <w:rsid w:val="00957B3C"/>
    <w:rsid w:val="00963130"/>
    <w:rsid w:val="00971B48"/>
    <w:rsid w:val="009836E1"/>
    <w:rsid w:val="009A69BF"/>
    <w:rsid w:val="009A7C34"/>
    <w:rsid w:val="009C2B01"/>
    <w:rsid w:val="009E7D9A"/>
    <w:rsid w:val="009F032D"/>
    <w:rsid w:val="00A03F21"/>
    <w:rsid w:val="00A06277"/>
    <w:rsid w:val="00A116C4"/>
    <w:rsid w:val="00A11FF6"/>
    <w:rsid w:val="00A126A2"/>
    <w:rsid w:val="00A34C3E"/>
    <w:rsid w:val="00A50A7E"/>
    <w:rsid w:val="00A707A6"/>
    <w:rsid w:val="00A83C76"/>
    <w:rsid w:val="00A9288A"/>
    <w:rsid w:val="00A93501"/>
    <w:rsid w:val="00A94BDC"/>
    <w:rsid w:val="00AB0011"/>
    <w:rsid w:val="00AC47EC"/>
    <w:rsid w:val="00AD3886"/>
    <w:rsid w:val="00AD4AAB"/>
    <w:rsid w:val="00AD776B"/>
    <w:rsid w:val="00AD7EAD"/>
    <w:rsid w:val="00AF7EB4"/>
    <w:rsid w:val="00B0189C"/>
    <w:rsid w:val="00B137C3"/>
    <w:rsid w:val="00B214F8"/>
    <w:rsid w:val="00B25535"/>
    <w:rsid w:val="00B27FA9"/>
    <w:rsid w:val="00B3031C"/>
    <w:rsid w:val="00B34026"/>
    <w:rsid w:val="00B40357"/>
    <w:rsid w:val="00B52F9B"/>
    <w:rsid w:val="00B71610"/>
    <w:rsid w:val="00BA47E1"/>
    <w:rsid w:val="00BA5522"/>
    <w:rsid w:val="00BD63CF"/>
    <w:rsid w:val="00BD70D2"/>
    <w:rsid w:val="00BE04B9"/>
    <w:rsid w:val="00BF1131"/>
    <w:rsid w:val="00BF4C5B"/>
    <w:rsid w:val="00C11B81"/>
    <w:rsid w:val="00C16742"/>
    <w:rsid w:val="00C17E13"/>
    <w:rsid w:val="00C26BE0"/>
    <w:rsid w:val="00C35211"/>
    <w:rsid w:val="00C36B0F"/>
    <w:rsid w:val="00C37B5F"/>
    <w:rsid w:val="00C45C89"/>
    <w:rsid w:val="00C5587F"/>
    <w:rsid w:val="00C61BD3"/>
    <w:rsid w:val="00C6655B"/>
    <w:rsid w:val="00CA4B04"/>
    <w:rsid w:val="00CB1C1F"/>
    <w:rsid w:val="00CD4D4C"/>
    <w:rsid w:val="00CE35C8"/>
    <w:rsid w:val="00CF4D70"/>
    <w:rsid w:val="00D0227F"/>
    <w:rsid w:val="00D02666"/>
    <w:rsid w:val="00D053C8"/>
    <w:rsid w:val="00D07748"/>
    <w:rsid w:val="00D1320E"/>
    <w:rsid w:val="00D20026"/>
    <w:rsid w:val="00D21349"/>
    <w:rsid w:val="00D34289"/>
    <w:rsid w:val="00D344A5"/>
    <w:rsid w:val="00D61D89"/>
    <w:rsid w:val="00D67317"/>
    <w:rsid w:val="00D67E6D"/>
    <w:rsid w:val="00D73E5B"/>
    <w:rsid w:val="00D77C73"/>
    <w:rsid w:val="00D90770"/>
    <w:rsid w:val="00D9781B"/>
    <w:rsid w:val="00DA15A1"/>
    <w:rsid w:val="00DA38F2"/>
    <w:rsid w:val="00DB3466"/>
    <w:rsid w:val="00DB70D8"/>
    <w:rsid w:val="00E15F8F"/>
    <w:rsid w:val="00E175C9"/>
    <w:rsid w:val="00E57684"/>
    <w:rsid w:val="00E61173"/>
    <w:rsid w:val="00E9126A"/>
    <w:rsid w:val="00E92EAE"/>
    <w:rsid w:val="00EB66F7"/>
    <w:rsid w:val="00ED1019"/>
    <w:rsid w:val="00ED4DFA"/>
    <w:rsid w:val="00EE44C7"/>
    <w:rsid w:val="00F15808"/>
    <w:rsid w:val="00F201E9"/>
    <w:rsid w:val="00F23349"/>
    <w:rsid w:val="00F256B7"/>
    <w:rsid w:val="00F33B32"/>
    <w:rsid w:val="00F624B1"/>
    <w:rsid w:val="00FC048A"/>
    <w:rsid w:val="00FC0BC4"/>
    <w:rsid w:val="00FC5E1B"/>
    <w:rsid w:val="00FD56EE"/>
    <w:rsid w:val="00FD7765"/>
    <w:rsid w:val="00FD7921"/>
    <w:rsid w:val="00FE7A15"/>
    <w:rsid w:val="00FF194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2CA153D9"/>
  <w15:docId w15:val="{86FDE5E7-705E-4348-B3DA-0DBD6038CD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qFormat="1"/>
    <w:lsdException w:name="heading 9"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C31D1"/>
    <w:pPr>
      <w:widowControl w:val="0"/>
      <w:spacing w:after="120"/>
    </w:pPr>
    <w:rPr>
      <w:rFonts w:ascii="Arial" w:hAnsi="Arial"/>
      <w:sz w:val="18"/>
    </w:rPr>
  </w:style>
  <w:style w:type="paragraph" w:styleId="Heading1">
    <w:name w:val="heading 1"/>
    <w:basedOn w:val="PaperHeader1"/>
    <w:next w:val="Normal"/>
    <w:link w:val="Heading1Char"/>
    <w:qFormat/>
    <w:rsid w:val="00D61D89"/>
    <w:pPr>
      <w:outlineLvl w:val="0"/>
    </w:pPr>
    <w:rPr>
      <w:rFonts w:ascii="Arial" w:hAnsi="Arial" w:cs="Arial"/>
    </w:rPr>
  </w:style>
  <w:style w:type="paragraph" w:styleId="Heading2">
    <w:name w:val="heading 2"/>
    <w:basedOn w:val="PaperHeader2"/>
    <w:next w:val="Normal"/>
    <w:link w:val="Heading2Char"/>
    <w:qFormat/>
    <w:rsid w:val="00432E20"/>
    <w:pPr>
      <w:spacing w:before="180"/>
      <w:outlineLvl w:val="1"/>
    </w:pPr>
    <w:rPr>
      <w:rFonts w:ascii="Arial" w:hAnsi="Arial" w:cs="Arial"/>
    </w:rPr>
  </w:style>
  <w:style w:type="paragraph" w:styleId="Heading3">
    <w:name w:val="heading 3"/>
    <w:basedOn w:val="Normal"/>
    <w:next w:val="Normal"/>
    <w:qFormat/>
    <w:rsid w:val="00432E20"/>
    <w:pPr>
      <w:keepNext/>
      <w:spacing w:before="180"/>
      <w:outlineLvl w:val="2"/>
    </w:pPr>
    <w:rPr>
      <w:rFonts w:cs="Arial"/>
      <w:b/>
      <w:bCs/>
      <w:szCs w:val="26"/>
    </w:rPr>
  </w:style>
  <w:style w:type="paragraph" w:styleId="Heading4">
    <w:name w:val="heading 4"/>
    <w:basedOn w:val="Normal"/>
    <w:next w:val="Normal"/>
    <w:qFormat/>
    <w:rsid w:val="001543A6"/>
    <w:pPr>
      <w:keepNext/>
      <w:spacing w:before="120"/>
      <w:outlineLvl w:val="3"/>
    </w:pPr>
    <w:rPr>
      <w:b/>
      <w:bCs/>
      <w:i/>
      <w:szCs w:val="28"/>
    </w:rPr>
  </w:style>
  <w:style w:type="paragraph" w:styleId="Heading8">
    <w:name w:val="heading 8"/>
    <w:basedOn w:val="Normal"/>
    <w:next w:val="Normal"/>
    <w:qFormat/>
    <w:rsid w:val="00432E20"/>
    <w:pPr>
      <w:spacing w:before="240" w:after="60"/>
      <w:outlineLvl w:val="7"/>
    </w:pPr>
    <w:rPr>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D22B8"/>
    <w:pPr>
      <w:tabs>
        <w:tab w:val="center" w:pos="4320"/>
        <w:tab w:val="right" w:pos="8640"/>
      </w:tabs>
    </w:pPr>
    <w:rPr>
      <w:rFonts w:ascii="Arial Narrow" w:hAnsi="Arial Narrow"/>
    </w:rPr>
  </w:style>
  <w:style w:type="paragraph" w:customStyle="1" w:styleId="PaperTitle">
    <w:name w:val="PaperTitle"/>
    <w:basedOn w:val="Normal"/>
    <w:rsid w:val="00CA4B04"/>
    <w:pPr>
      <w:spacing w:before="100"/>
      <w:jc w:val="center"/>
    </w:pPr>
    <w:rPr>
      <w:rFonts w:ascii="Helvetica" w:hAnsi="Helvetica"/>
      <w:b/>
      <w:sz w:val="22"/>
    </w:rPr>
  </w:style>
  <w:style w:type="paragraph" w:customStyle="1" w:styleId="PaperAuthor">
    <w:name w:val="PaperAuthor"/>
    <w:basedOn w:val="Normal"/>
    <w:next w:val="PaperBody"/>
    <w:rsid w:val="00CA4B04"/>
    <w:pPr>
      <w:spacing w:before="20"/>
      <w:jc w:val="center"/>
    </w:pPr>
    <w:rPr>
      <w:rFonts w:ascii="Helvetica" w:hAnsi="Helvetica"/>
      <w:sz w:val="22"/>
    </w:rPr>
  </w:style>
  <w:style w:type="paragraph" w:customStyle="1" w:styleId="Style1">
    <w:name w:val="Style1"/>
    <w:basedOn w:val="Normal"/>
    <w:link w:val="Style1Char"/>
    <w:rsid w:val="00CA4B04"/>
    <w:pPr>
      <w:spacing w:before="40"/>
    </w:pPr>
    <w:rPr>
      <w:b/>
    </w:rPr>
  </w:style>
  <w:style w:type="paragraph" w:customStyle="1" w:styleId="PaperHeader1">
    <w:name w:val="PaperHeader1"/>
    <w:basedOn w:val="Style1"/>
    <w:link w:val="PaperHeader1Char"/>
    <w:rsid w:val="00895254"/>
    <w:pPr>
      <w:keepNext/>
      <w:widowControl/>
      <w:spacing w:before="240"/>
    </w:pPr>
    <w:rPr>
      <w:rFonts w:ascii="Helvetica" w:hAnsi="Helvetica"/>
      <w:caps/>
      <w:sz w:val="22"/>
    </w:rPr>
  </w:style>
  <w:style w:type="paragraph" w:customStyle="1" w:styleId="PaperBody">
    <w:name w:val="PaperBody"/>
    <w:basedOn w:val="Normal"/>
    <w:link w:val="PaperBodyChar"/>
    <w:qFormat/>
    <w:rsid w:val="00895254"/>
    <w:pPr>
      <w:widowControl/>
    </w:pPr>
  </w:style>
  <w:style w:type="paragraph" w:customStyle="1" w:styleId="PaperHeader2">
    <w:name w:val="PaperHeader2"/>
    <w:basedOn w:val="PaperHeader1"/>
    <w:rsid w:val="00A126A2"/>
    <w:pPr>
      <w:spacing w:before="120"/>
    </w:pPr>
    <w:rPr>
      <w:sz w:val="20"/>
    </w:rPr>
  </w:style>
  <w:style w:type="paragraph" w:styleId="Footer">
    <w:name w:val="footer"/>
    <w:basedOn w:val="Normal"/>
    <w:rsid w:val="00CA4B04"/>
    <w:pPr>
      <w:tabs>
        <w:tab w:val="center" w:pos="4320"/>
        <w:tab w:val="right" w:pos="8640"/>
      </w:tabs>
    </w:pPr>
  </w:style>
  <w:style w:type="character" w:styleId="PageNumber">
    <w:name w:val="page number"/>
    <w:rsid w:val="008D22B8"/>
    <w:rPr>
      <w:rFonts w:ascii="Arial" w:hAnsi="Arial"/>
      <w:sz w:val="18"/>
    </w:rPr>
  </w:style>
  <w:style w:type="character" w:styleId="Emphasis">
    <w:name w:val="Emphasis"/>
    <w:qFormat/>
    <w:rsid w:val="00CA4B04"/>
    <w:rPr>
      <w:i/>
      <w:sz w:val="20"/>
    </w:rPr>
  </w:style>
  <w:style w:type="paragraph" w:customStyle="1" w:styleId="PaperSourceCode">
    <w:name w:val="PaperSourceCode"/>
    <w:basedOn w:val="PaperBody"/>
    <w:rsid w:val="00895254"/>
    <w:pPr>
      <w:spacing w:after="0"/>
      <w:ind w:left="288"/>
    </w:pPr>
    <w:rPr>
      <w:rFonts w:ascii="Courier New" w:hAnsi="Courier New"/>
    </w:rPr>
  </w:style>
  <w:style w:type="paragraph" w:styleId="BalloonText">
    <w:name w:val="Balloon Text"/>
    <w:basedOn w:val="Normal"/>
    <w:semiHidden/>
    <w:rsid w:val="00AD4AAB"/>
    <w:rPr>
      <w:rFonts w:ascii="Tahoma" w:hAnsi="Tahoma" w:cs="Tahoma"/>
      <w:sz w:val="16"/>
      <w:szCs w:val="16"/>
    </w:rPr>
  </w:style>
  <w:style w:type="paragraph" w:customStyle="1" w:styleId="AddressBlock">
    <w:name w:val="AddressBlock"/>
    <w:basedOn w:val="PaperBody"/>
    <w:rsid w:val="00895254"/>
    <w:pPr>
      <w:spacing w:after="0"/>
      <w:ind w:left="432"/>
    </w:pPr>
  </w:style>
  <w:style w:type="character" w:styleId="CommentReference">
    <w:name w:val="annotation reference"/>
    <w:semiHidden/>
    <w:rsid w:val="00AD4AAB"/>
    <w:rPr>
      <w:sz w:val="16"/>
      <w:szCs w:val="16"/>
    </w:rPr>
  </w:style>
  <w:style w:type="paragraph" w:styleId="CommentText">
    <w:name w:val="annotation text"/>
    <w:basedOn w:val="Normal"/>
    <w:semiHidden/>
    <w:rsid w:val="00AD4AAB"/>
    <w:rPr>
      <w:rFonts w:ascii="Tahoma" w:hAnsi="Tahoma"/>
    </w:rPr>
  </w:style>
  <w:style w:type="paragraph" w:styleId="CommentSubject">
    <w:name w:val="annotation subject"/>
    <w:basedOn w:val="CommentText"/>
    <w:next w:val="CommentText"/>
    <w:semiHidden/>
    <w:rsid w:val="00AD4AAB"/>
    <w:rPr>
      <w:b/>
      <w:bCs/>
    </w:rPr>
  </w:style>
  <w:style w:type="paragraph" w:styleId="ListNumber">
    <w:name w:val="List Number"/>
    <w:basedOn w:val="PaperBody"/>
    <w:rsid w:val="002702EE"/>
    <w:pPr>
      <w:numPr>
        <w:numId w:val="13"/>
      </w:numPr>
    </w:pPr>
  </w:style>
  <w:style w:type="paragraph" w:styleId="ListBullet">
    <w:name w:val="List Bullet"/>
    <w:basedOn w:val="PaperBody"/>
    <w:rsid w:val="00895254"/>
    <w:pPr>
      <w:numPr>
        <w:numId w:val="1"/>
      </w:numPr>
    </w:pPr>
  </w:style>
  <w:style w:type="paragraph" w:customStyle="1" w:styleId="note2author">
    <w:name w:val="note2author"/>
    <w:basedOn w:val="PaperBody"/>
    <w:link w:val="note2authorChar"/>
    <w:qFormat/>
    <w:rsid w:val="00060DD9"/>
    <w:pPr>
      <w:shd w:val="clear" w:color="auto" w:fill="FFFF00"/>
    </w:pPr>
    <w:rPr>
      <w:rFonts w:ascii="Arial Narrow" w:hAnsi="Arial Narrow" w:cs="Arial"/>
    </w:rPr>
  </w:style>
  <w:style w:type="character" w:customStyle="1" w:styleId="PaperBodyChar">
    <w:name w:val="PaperBody Char"/>
    <w:link w:val="PaperBody"/>
    <w:rsid w:val="0010452F"/>
    <w:rPr>
      <w:rFonts w:ascii="Arial" w:hAnsi="Arial"/>
      <w:sz w:val="18"/>
    </w:rPr>
  </w:style>
  <w:style w:type="character" w:customStyle="1" w:styleId="note2authorChar">
    <w:name w:val="note2author Char"/>
    <w:link w:val="note2author"/>
    <w:rsid w:val="00060DD9"/>
    <w:rPr>
      <w:rFonts w:ascii="Arial Narrow" w:hAnsi="Arial Narrow" w:cs="Arial"/>
      <w:sz w:val="18"/>
      <w:shd w:val="clear" w:color="auto" w:fill="FFFF00"/>
    </w:rPr>
  </w:style>
  <w:style w:type="character" w:styleId="Hyperlink">
    <w:name w:val="Hyperlink"/>
    <w:uiPriority w:val="99"/>
    <w:rsid w:val="00A126A2"/>
    <w:rPr>
      <w:color w:val="0000FF"/>
      <w:u w:val="single"/>
    </w:rPr>
  </w:style>
  <w:style w:type="paragraph" w:styleId="Caption">
    <w:name w:val="caption"/>
    <w:basedOn w:val="Normal"/>
    <w:next w:val="PaperBody"/>
    <w:qFormat/>
    <w:rsid w:val="00C11B81"/>
    <w:pPr>
      <w:spacing w:before="60"/>
    </w:pPr>
    <w:rPr>
      <w:b/>
      <w:bCs/>
    </w:rPr>
  </w:style>
  <w:style w:type="paragraph" w:customStyle="1" w:styleId="Bullet1">
    <w:name w:val="Bullet 1"/>
    <w:basedOn w:val="PaperBody"/>
    <w:qFormat/>
    <w:rsid w:val="00124E40"/>
    <w:pPr>
      <w:numPr>
        <w:numId w:val="8"/>
      </w:numPr>
      <w:spacing w:before="20" w:after="0"/>
      <w:ind w:left="288" w:hanging="144"/>
    </w:pPr>
    <w:rPr>
      <w:rFonts w:cs="Arial"/>
    </w:rPr>
  </w:style>
  <w:style w:type="character" w:styleId="FollowedHyperlink">
    <w:name w:val="FollowedHyperlink"/>
    <w:rsid w:val="00243138"/>
    <w:rPr>
      <w:color w:val="800080"/>
      <w:u w:val="single"/>
    </w:rPr>
  </w:style>
  <w:style w:type="paragraph" w:customStyle="1" w:styleId="Heading10">
    <w:name w:val="Heading1"/>
    <w:basedOn w:val="PaperHeader1"/>
    <w:link w:val="Heading1Char0"/>
    <w:rsid w:val="00931670"/>
    <w:rPr>
      <w:rFonts w:ascii="Arial" w:hAnsi="Arial" w:cs="Arial"/>
    </w:rPr>
  </w:style>
  <w:style w:type="character" w:customStyle="1" w:styleId="Heading1Char">
    <w:name w:val="Heading 1 Char"/>
    <w:link w:val="Heading1"/>
    <w:rsid w:val="00D61D89"/>
    <w:rPr>
      <w:rFonts w:ascii="Arial" w:hAnsi="Arial" w:cs="Arial"/>
      <w:b/>
      <w:caps/>
      <w:sz w:val="22"/>
    </w:rPr>
  </w:style>
  <w:style w:type="character" w:customStyle="1" w:styleId="Style1Char">
    <w:name w:val="Style1 Char"/>
    <w:link w:val="Style1"/>
    <w:rsid w:val="00931670"/>
    <w:rPr>
      <w:rFonts w:ascii="Arial" w:hAnsi="Arial"/>
      <w:b/>
    </w:rPr>
  </w:style>
  <w:style w:type="character" w:customStyle="1" w:styleId="PaperHeader1Char">
    <w:name w:val="PaperHeader1 Char"/>
    <w:link w:val="PaperHeader1"/>
    <w:rsid w:val="00931670"/>
    <w:rPr>
      <w:rFonts w:ascii="Helvetica" w:hAnsi="Helvetica"/>
      <w:b/>
      <w:caps/>
      <w:sz w:val="22"/>
    </w:rPr>
  </w:style>
  <w:style w:type="character" w:customStyle="1" w:styleId="Heading1Char0">
    <w:name w:val="Heading1 Char"/>
    <w:link w:val="Heading10"/>
    <w:rsid w:val="00931670"/>
    <w:rPr>
      <w:rFonts w:ascii="Arial" w:hAnsi="Arial" w:cs="Arial"/>
      <w:b/>
      <w:caps/>
      <w:sz w:val="22"/>
    </w:rPr>
  </w:style>
  <w:style w:type="character" w:customStyle="1" w:styleId="Heading2Char">
    <w:name w:val="Heading 2 Char"/>
    <w:link w:val="Heading2"/>
    <w:rsid w:val="00432E20"/>
    <w:rPr>
      <w:rFonts w:ascii="Arial" w:hAnsi="Arial" w:cs="Arial"/>
      <w:b/>
      <w:caps/>
      <w:lang w:val="en-US" w:eastAsia="en-US" w:bidi="ar-SA"/>
    </w:rPr>
  </w:style>
  <w:style w:type="table" w:styleId="TableGrid">
    <w:name w:val="Table Grid"/>
    <w:basedOn w:val="TableNormal"/>
    <w:rsid w:val="00860F5F"/>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perNumber">
    <w:name w:val="PaperNumber"/>
    <w:basedOn w:val="PaperBody"/>
    <w:next w:val="PaperBody"/>
    <w:rsid w:val="00103796"/>
    <w:pPr>
      <w:spacing w:after="60"/>
      <w:jc w:val="center"/>
    </w:pPr>
    <w:rPr>
      <w:b/>
    </w:rPr>
  </w:style>
  <w:style w:type="paragraph" w:customStyle="1" w:styleId="StylePaperTitleArial12pt">
    <w:name w:val="Style PaperTitle + Arial 12 pt"/>
    <w:basedOn w:val="PaperTitle"/>
    <w:rsid w:val="000A39C5"/>
    <w:pPr>
      <w:spacing w:after="60"/>
    </w:pPr>
    <w:rPr>
      <w:rFonts w:ascii="Arial" w:hAnsi="Arial"/>
      <w:bCs/>
      <w:sz w:val="26"/>
    </w:rPr>
  </w:style>
  <w:style w:type="paragraph" w:customStyle="1" w:styleId="StylePaperAuthorArial12ptRight006">
    <w:name w:val="Style PaperAuthor + Arial 12 pt Right:  0.06&quot;"/>
    <w:basedOn w:val="PaperAuthor"/>
    <w:rsid w:val="00D90770"/>
    <w:pPr>
      <w:spacing w:after="360"/>
      <w:ind w:right="86"/>
    </w:pPr>
    <w:rPr>
      <w:rFonts w:ascii="Arial" w:hAnsi="Arial"/>
      <w:sz w:val="24"/>
    </w:rPr>
  </w:style>
  <w:style w:type="paragraph" w:styleId="TOCHeading">
    <w:name w:val="TOC Heading"/>
    <w:basedOn w:val="Heading1"/>
    <w:next w:val="Normal"/>
    <w:uiPriority w:val="39"/>
    <w:semiHidden/>
    <w:unhideWhenUsed/>
    <w:qFormat/>
    <w:rsid w:val="005C2A9F"/>
    <w:pPr>
      <w:keepLines/>
      <w:spacing w:before="480" w:after="0" w:line="276" w:lineRule="auto"/>
      <w:outlineLvl w:val="9"/>
    </w:pPr>
    <w:rPr>
      <w:rFonts w:ascii="Cambria" w:eastAsia="MS Gothic" w:hAnsi="Cambria" w:cs="Times New Roman"/>
      <w:bCs/>
      <w:caps w:val="0"/>
      <w:color w:val="365F91"/>
      <w:sz w:val="28"/>
      <w:szCs w:val="28"/>
      <w:lang w:eastAsia="ja-JP"/>
    </w:rPr>
  </w:style>
  <w:style w:type="paragraph" w:styleId="TOC1">
    <w:name w:val="toc 1"/>
    <w:basedOn w:val="Normal"/>
    <w:next w:val="Normal"/>
    <w:autoRedefine/>
    <w:uiPriority w:val="39"/>
    <w:rsid w:val="005C2A9F"/>
  </w:style>
  <w:style w:type="paragraph" w:styleId="TOC2">
    <w:name w:val="toc 2"/>
    <w:basedOn w:val="Normal"/>
    <w:next w:val="Normal"/>
    <w:autoRedefine/>
    <w:uiPriority w:val="39"/>
    <w:rsid w:val="005C2A9F"/>
    <w:pPr>
      <w:ind w:left="180"/>
    </w:pPr>
  </w:style>
  <w:style w:type="paragraph" w:styleId="TOC3">
    <w:name w:val="toc 3"/>
    <w:basedOn w:val="Normal"/>
    <w:next w:val="Normal"/>
    <w:autoRedefine/>
    <w:uiPriority w:val="39"/>
    <w:rsid w:val="005C2A9F"/>
    <w:pPr>
      <w:ind w:left="360"/>
    </w:pPr>
  </w:style>
  <w:style w:type="paragraph" w:styleId="BodyTextIndent">
    <w:name w:val="Body Text Indent"/>
    <w:basedOn w:val="Normal"/>
    <w:link w:val="BodyTextIndentChar"/>
    <w:rsid w:val="00D77C73"/>
    <w:pPr>
      <w:ind w:left="360"/>
    </w:pPr>
  </w:style>
  <w:style w:type="character" w:customStyle="1" w:styleId="BodyTextIndentChar">
    <w:name w:val="Body Text Indent Char"/>
    <w:link w:val="BodyTextIndent"/>
    <w:rsid w:val="00D77C73"/>
    <w:rPr>
      <w:rFonts w:ascii="Arial" w:hAnsi="Arial"/>
      <w:sz w:val="18"/>
    </w:rPr>
  </w:style>
  <w:style w:type="paragraph" w:styleId="BodyText">
    <w:name w:val="Body Text"/>
    <w:basedOn w:val="Normal"/>
    <w:link w:val="BodyTextChar"/>
    <w:rsid w:val="00D77C73"/>
  </w:style>
  <w:style w:type="character" w:customStyle="1" w:styleId="BodyTextChar">
    <w:name w:val="Body Text Char"/>
    <w:link w:val="BodyText"/>
    <w:rsid w:val="00D77C73"/>
    <w:rPr>
      <w:rFonts w:ascii="Arial" w:hAnsi="Arial"/>
      <w:sz w:val="18"/>
    </w:rPr>
  </w:style>
  <w:style w:type="paragraph" w:styleId="BodyTextFirstIndent">
    <w:name w:val="Body Text First Indent"/>
    <w:basedOn w:val="BodyText"/>
    <w:link w:val="BodyTextFirstIndentChar"/>
    <w:rsid w:val="00D77C73"/>
    <w:pPr>
      <w:ind w:firstLine="210"/>
    </w:pPr>
  </w:style>
  <w:style w:type="character" w:customStyle="1" w:styleId="BodyTextFirstIndentChar">
    <w:name w:val="Body Text First Indent Char"/>
    <w:basedOn w:val="BodyTextChar"/>
    <w:link w:val="BodyTextFirstIndent"/>
    <w:rsid w:val="00D77C73"/>
    <w:rPr>
      <w:rFonts w:ascii="Arial" w:hAnsi="Arial"/>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pubs.amstat.org/page/styleguide" TargetMode="Externa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www.apastyle.org/manual/index.aspx" TargetMode="External"/><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jp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upport.sas.com/resources/papers/proceedings09/TOC.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illiamc\Desktop\DT\WUSS2015\PresentersPackage\WUSS_2012_Paper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4BB84B-3FB1-4182-BE64-C102994BD1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WUSS_2012_PaperTemplate.dot</Template>
  <TotalTime>499</TotalTime>
  <Pages>8</Pages>
  <Words>2351</Words>
  <Characters>13405</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Paper Template</vt:lpstr>
    </vt:vector>
  </TitlesOfParts>
  <Company>AIMS Co.</Company>
  <LinksUpToDate>false</LinksUpToDate>
  <CharactersWithSpaces>15725</CharactersWithSpaces>
  <SharedDoc>false</SharedDoc>
  <HLinks>
    <vt:vector size="24" baseType="variant">
      <vt:variant>
        <vt:i4>3670066</vt:i4>
      </vt:variant>
      <vt:variant>
        <vt:i4>47</vt:i4>
      </vt:variant>
      <vt:variant>
        <vt:i4>0</vt:i4>
      </vt:variant>
      <vt:variant>
        <vt:i4>5</vt:i4>
      </vt:variant>
      <vt:variant>
        <vt:lpwstr>http://support.sas.com/resources/papers/proceedings09/TOC.html</vt:lpwstr>
      </vt:variant>
      <vt:variant>
        <vt:lpwstr/>
      </vt:variant>
      <vt:variant>
        <vt:i4>3735669</vt:i4>
      </vt:variant>
      <vt:variant>
        <vt:i4>44</vt:i4>
      </vt:variant>
      <vt:variant>
        <vt:i4>0</vt:i4>
      </vt:variant>
      <vt:variant>
        <vt:i4>5</vt:i4>
      </vt:variant>
      <vt:variant>
        <vt:lpwstr>http://pubs.amstat.org/page/styleguide</vt:lpwstr>
      </vt:variant>
      <vt:variant>
        <vt:lpwstr/>
      </vt:variant>
      <vt:variant>
        <vt:i4>6029404</vt:i4>
      </vt:variant>
      <vt:variant>
        <vt:i4>41</vt:i4>
      </vt:variant>
      <vt:variant>
        <vt:i4>0</vt:i4>
      </vt:variant>
      <vt:variant>
        <vt:i4>5</vt:i4>
      </vt:variant>
      <vt:variant>
        <vt:lpwstr>http://www.apastyle.org/manual/index.aspx</vt:lpwstr>
      </vt:variant>
      <vt:variant>
        <vt:lpwstr/>
      </vt:variant>
      <vt:variant>
        <vt:i4>7733288</vt:i4>
      </vt:variant>
      <vt:variant>
        <vt:i4>0</vt:i4>
      </vt:variant>
      <vt:variant>
        <vt:i4>0</vt:i4>
      </vt:variant>
      <vt:variant>
        <vt:i4>5</vt:i4>
      </vt:variant>
      <vt:variant>
        <vt:lpwstr>http://www.softconf.com/c/wuss2012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Template</dc:title>
  <dc:subject>SUGI/Regional User Group paper template</dc:subject>
  <dc:creator>Cynthia.LeardMann</dc:creator>
  <cp:lastModifiedBy>Mason Ogden</cp:lastModifiedBy>
  <cp:revision>28</cp:revision>
  <cp:lastPrinted>2015-06-15T04:05:00Z</cp:lastPrinted>
  <dcterms:created xsi:type="dcterms:W3CDTF">2020-10-23T05:32:00Z</dcterms:created>
  <dcterms:modified xsi:type="dcterms:W3CDTF">2020-10-25T01:09:00Z</dcterms:modified>
</cp:coreProperties>
</file>